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A3F6A" w14:textId="77777777" w:rsidR="00C47A34" w:rsidRDefault="00000000">
      <w:pPr>
        <w:pStyle w:val="Title"/>
        <w:rPr>
          <w:rFonts w:ascii="Montserrat" w:eastAsia="Montserrat" w:hAnsi="Montserrat" w:cs="Montserrat"/>
        </w:rPr>
      </w:pPr>
      <w:bookmarkStart w:id="0" w:name="_hcu38mczcvmw" w:colFirst="0" w:colLast="0"/>
      <w:bookmarkEnd w:id="0"/>
      <w:r>
        <w:rPr>
          <w:rFonts w:ascii="Montserrat" w:eastAsia="Montserrat" w:hAnsi="Montserrat" w:cs="Montserrat"/>
        </w:rPr>
        <w:t>GEO7630 - H2024</w:t>
      </w:r>
    </w:p>
    <w:p w14:paraId="123A3F6B" w14:textId="77777777" w:rsidR="00C47A34" w:rsidRDefault="00000000">
      <w:pPr>
        <w:rPr>
          <w:rFonts w:ascii="Montserrat" w:eastAsia="Montserrat" w:hAnsi="Montserrat" w:cs="Montserrat"/>
        </w:rPr>
      </w:pPr>
      <w:r>
        <w:rPr>
          <w:rFonts w:ascii="Montserrat" w:eastAsia="Montserrat" w:hAnsi="Montserrat" w:cs="Montserrat"/>
        </w:rPr>
        <w:t>Chargé de cours : Clément Glogowski</w:t>
      </w:r>
    </w:p>
    <w:p w14:paraId="123A3F6C" w14:textId="77777777" w:rsidR="00C47A34" w:rsidRDefault="00000000">
      <w:pPr>
        <w:rPr>
          <w:rFonts w:ascii="Montserrat" w:eastAsia="Montserrat" w:hAnsi="Montserrat" w:cs="Montserrat"/>
        </w:rPr>
      </w:pPr>
      <w:r>
        <w:rPr>
          <w:rFonts w:ascii="Montserrat" w:eastAsia="Montserrat" w:hAnsi="Montserrat" w:cs="Montserrat"/>
        </w:rPr>
        <w:t xml:space="preserve">Démonstrateur : Alexis-Raphael Gauthier </w:t>
      </w:r>
    </w:p>
    <w:p w14:paraId="123A3F6D" w14:textId="77777777" w:rsidR="00C47A34" w:rsidRDefault="00C47A34">
      <w:pPr>
        <w:rPr>
          <w:rFonts w:ascii="Montserrat" w:eastAsia="Montserrat" w:hAnsi="Montserrat" w:cs="Montserrat"/>
        </w:rPr>
      </w:pPr>
    </w:p>
    <w:p w14:paraId="123A3F6E" w14:textId="77777777" w:rsidR="00C47A34" w:rsidRDefault="00000000">
      <w:pPr>
        <w:pStyle w:val="Title"/>
        <w:rPr>
          <w:rFonts w:ascii="Montserrat" w:eastAsia="Montserrat" w:hAnsi="Montserrat" w:cs="Montserrat"/>
        </w:rPr>
      </w:pPr>
      <w:bookmarkStart w:id="1" w:name="_2iw9d0rfmfmo" w:colFirst="0" w:colLast="0"/>
      <w:bookmarkEnd w:id="1"/>
      <w:r>
        <w:rPr>
          <w:rFonts w:ascii="Montserrat" w:eastAsia="Montserrat" w:hAnsi="Montserrat" w:cs="Montserrat"/>
        </w:rPr>
        <w:t>TP1</w:t>
      </w:r>
    </w:p>
    <w:p w14:paraId="123A3F6F" w14:textId="77777777" w:rsidR="00C47A34" w:rsidRDefault="00000000">
      <w:pPr>
        <w:ind w:firstLine="720"/>
        <w:rPr>
          <w:rFonts w:ascii="Montserrat" w:eastAsia="Montserrat" w:hAnsi="Montserrat" w:cs="Montserrat"/>
          <w:i/>
        </w:rPr>
      </w:pPr>
      <w:r>
        <w:rPr>
          <w:rFonts w:ascii="Montserrat" w:eastAsia="Montserrat" w:hAnsi="Montserrat" w:cs="Montserrat"/>
          <w:i/>
        </w:rPr>
        <w:t>Date de remise : Dimanche 28 janvier 2024 17h</w:t>
      </w:r>
    </w:p>
    <w:p w14:paraId="123A3F70" w14:textId="77777777" w:rsidR="00C47A34" w:rsidRDefault="00000000">
      <w:pPr>
        <w:pStyle w:val="Heading1"/>
        <w:rPr>
          <w:rFonts w:ascii="Montserrat" w:eastAsia="Montserrat" w:hAnsi="Montserrat" w:cs="Montserrat"/>
        </w:rPr>
      </w:pPr>
      <w:bookmarkStart w:id="2" w:name="_wf9nnaurc0" w:colFirst="0" w:colLast="0"/>
      <w:bookmarkEnd w:id="2"/>
      <w:r>
        <w:rPr>
          <w:rFonts w:ascii="Montserrat" w:eastAsia="Montserrat" w:hAnsi="Montserrat" w:cs="Montserrat"/>
        </w:rPr>
        <w:t xml:space="preserve">Identification de la problématique de travail et acquisition des données sources </w:t>
      </w:r>
    </w:p>
    <w:p w14:paraId="123A3F71" w14:textId="77777777" w:rsidR="00C47A34" w:rsidRDefault="00C47A34">
      <w:pPr>
        <w:rPr>
          <w:rFonts w:ascii="Montserrat" w:eastAsia="Montserrat" w:hAnsi="Montserrat" w:cs="Montserrat"/>
        </w:rPr>
      </w:pPr>
    </w:p>
    <w:p w14:paraId="123A3F72" w14:textId="77777777" w:rsidR="00C47A34" w:rsidRDefault="00C47A34">
      <w:pPr>
        <w:rPr>
          <w:rFonts w:ascii="Montserrat" w:eastAsia="Montserrat" w:hAnsi="Montserrat" w:cs="Montserrat"/>
        </w:rPr>
      </w:pPr>
    </w:p>
    <w:sdt>
      <w:sdtPr>
        <w:id w:val="-260528623"/>
        <w:docPartObj>
          <w:docPartGallery w:val="Table of Contents"/>
          <w:docPartUnique/>
        </w:docPartObj>
      </w:sdtPr>
      <w:sdtContent>
        <w:p w14:paraId="123A3F73" w14:textId="77777777" w:rsidR="00C47A34" w:rsidRDefault="00000000">
          <w:pPr>
            <w:widowControl w:val="0"/>
            <w:tabs>
              <w:tab w:val="right" w:pos="12000"/>
            </w:tabs>
            <w:spacing w:before="60" w:line="240" w:lineRule="auto"/>
            <w:rPr>
              <w:rFonts w:ascii="Montserrat" w:eastAsia="Montserrat" w:hAnsi="Montserrat" w:cs="Montserrat"/>
              <w:b/>
              <w:color w:val="000000"/>
            </w:rPr>
          </w:pPr>
          <w:r>
            <w:fldChar w:fldCharType="begin"/>
          </w:r>
          <w:r>
            <w:instrText xml:space="preserve"> TOC \h \u \z \t "Heading 1,1,Heading 2,2,Heading 3,3,Heading 4,4,Heading 5,5,Heading 6,6,"</w:instrText>
          </w:r>
          <w:r>
            <w:fldChar w:fldCharType="separate"/>
          </w:r>
          <w:hyperlink w:anchor="_wf9nnaurc0">
            <w:r>
              <w:rPr>
                <w:rFonts w:ascii="Montserrat" w:eastAsia="Montserrat" w:hAnsi="Montserrat" w:cs="Montserrat"/>
                <w:b/>
                <w:color w:val="666666"/>
              </w:rPr>
              <w:t>Identification de la problématique de travail et acquisition des données sources</w:t>
            </w:r>
            <w:r>
              <w:rPr>
                <w:rFonts w:ascii="Montserrat" w:eastAsia="Montserrat" w:hAnsi="Montserrat" w:cs="Montserrat"/>
                <w:b/>
                <w:color w:val="666666"/>
              </w:rPr>
              <w:tab/>
              <w:t>1</w:t>
            </w:r>
          </w:hyperlink>
        </w:p>
        <w:p w14:paraId="123A3F74" w14:textId="77777777" w:rsidR="00C47A34" w:rsidRDefault="00000000">
          <w:pPr>
            <w:widowControl w:val="0"/>
            <w:tabs>
              <w:tab w:val="right" w:pos="12000"/>
            </w:tabs>
            <w:spacing w:before="60" w:line="240" w:lineRule="auto"/>
            <w:ind w:left="360"/>
            <w:rPr>
              <w:rFonts w:ascii="Montserrat" w:eastAsia="Montserrat" w:hAnsi="Montserrat" w:cs="Montserrat"/>
              <w:color w:val="000000"/>
            </w:rPr>
          </w:pPr>
          <w:hyperlink w:anchor="_bh4deua6sv81">
            <w:r>
              <w:rPr>
                <w:rFonts w:ascii="Montserrat" w:eastAsia="Montserrat" w:hAnsi="Montserrat" w:cs="Montserrat"/>
                <w:b/>
                <w:color w:val="666666"/>
              </w:rPr>
              <w:t>Identification de la problématique de travail</w:t>
            </w:r>
            <w:r>
              <w:rPr>
                <w:rFonts w:ascii="Montserrat" w:eastAsia="Montserrat" w:hAnsi="Montserrat" w:cs="Montserrat"/>
                <w:b/>
                <w:color w:val="666666"/>
              </w:rPr>
              <w:tab/>
              <w:t>3</w:t>
            </w:r>
          </w:hyperlink>
        </w:p>
        <w:p w14:paraId="123A3F75" w14:textId="77777777" w:rsidR="00C47A34" w:rsidRDefault="00000000">
          <w:pPr>
            <w:widowControl w:val="0"/>
            <w:tabs>
              <w:tab w:val="right" w:pos="12000"/>
            </w:tabs>
            <w:spacing w:before="60" w:line="240" w:lineRule="auto"/>
            <w:ind w:left="360"/>
            <w:rPr>
              <w:rFonts w:ascii="Montserrat" w:eastAsia="Montserrat" w:hAnsi="Montserrat" w:cs="Montserrat"/>
              <w:color w:val="000000"/>
            </w:rPr>
          </w:pPr>
          <w:hyperlink w:anchor="_13r3kyy6hnc6">
            <w:r>
              <w:rPr>
                <w:rFonts w:ascii="Montserrat" w:eastAsia="Montserrat" w:hAnsi="Montserrat" w:cs="Montserrat"/>
                <w:b/>
                <w:color w:val="666666"/>
              </w:rPr>
              <w:t>Acquisition de données sources</w:t>
            </w:r>
            <w:r>
              <w:rPr>
                <w:rFonts w:ascii="Montserrat" w:eastAsia="Montserrat" w:hAnsi="Montserrat" w:cs="Montserrat"/>
                <w:b/>
                <w:color w:val="666666"/>
              </w:rPr>
              <w:tab/>
              <w:t>3</w:t>
            </w:r>
          </w:hyperlink>
        </w:p>
        <w:p w14:paraId="123A3F76" w14:textId="77777777" w:rsidR="00C47A34" w:rsidRDefault="00000000">
          <w:pPr>
            <w:widowControl w:val="0"/>
            <w:tabs>
              <w:tab w:val="right" w:pos="12000"/>
            </w:tabs>
            <w:spacing w:before="60" w:line="240" w:lineRule="auto"/>
            <w:ind w:left="720"/>
            <w:rPr>
              <w:rFonts w:ascii="Montserrat" w:eastAsia="Montserrat" w:hAnsi="Montserrat" w:cs="Montserrat"/>
              <w:color w:val="000000"/>
            </w:rPr>
          </w:pPr>
          <w:hyperlink w:anchor="_f4b9p4xqdgsx">
            <w:r>
              <w:rPr>
                <w:rFonts w:ascii="Montserrat" w:eastAsia="Montserrat" w:hAnsi="Montserrat" w:cs="Montserrat"/>
                <w:color w:val="666666"/>
              </w:rPr>
              <w:t>Ressources</w:t>
            </w:r>
            <w:r>
              <w:rPr>
                <w:rFonts w:ascii="Montserrat" w:eastAsia="Montserrat" w:hAnsi="Montserrat" w:cs="Montserrat"/>
                <w:color w:val="666666"/>
              </w:rPr>
              <w:tab/>
              <w:t>3</w:t>
            </w:r>
          </w:hyperlink>
        </w:p>
        <w:p w14:paraId="123A3F77" w14:textId="77777777" w:rsidR="00C47A34" w:rsidRDefault="00000000">
          <w:pPr>
            <w:widowControl w:val="0"/>
            <w:tabs>
              <w:tab w:val="right" w:pos="12000"/>
            </w:tabs>
            <w:spacing w:before="60" w:line="240" w:lineRule="auto"/>
            <w:ind w:left="360"/>
            <w:rPr>
              <w:rFonts w:ascii="Montserrat" w:eastAsia="Montserrat" w:hAnsi="Montserrat" w:cs="Montserrat"/>
              <w:color w:val="000000"/>
            </w:rPr>
          </w:pPr>
          <w:hyperlink w:anchor="_l6ty3kbd1tz9">
            <w:r>
              <w:rPr>
                <w:rFonts w:ascii="Montserrat" w:eastAsia="Montserrat" w:hAnsi="Montserrat" w:cs="Montserrat"/>
                <w:color w:val="000000"/>
              </w:rPr>
              <w:t>Sujets exemples</w:t>
            </w:r>
            <w:r>
              <w:rPr>
                <w:rFonts w:ascii="Montserrat" w:eastAsia="Montserrat" w:hAnsi="Montserrat" w:cs="Montserrat"/>
                <w:color w:val="000000"/>
              </w:rPr>
              <w:tab/>
              <w:t>4</w:t>
            </w:r>
          </w:hyperlink>
        </w:p>
        <w:p w14:paraId="123A3F78" w14:textId="77777777" w:rsidR="00C47A34" w:rsidRDefault="00000000">
          <w:pPr>
            <w:widowControl w:val="0"/>
            <w:tabs>
              <w:tab w:val="right" w:pos="12000"/>
            </w:tabs>
            <w:spacing w:before="60" w:line="240" w:lineRule="auto"/>
            <w:ind w:left="360"/>
            <w:rPr>
              <w:rFonts w:ascii="Montserrat" w:eastAsia="Montserrat" w:hAnsi="Montserrat" w:cs="Montserrat"/>
              <w:color w:val="000000"/>
            </w:rPr>
          </w:pPr>
          <w:hyperlink w:anchor="_rvqvb8xipds8">
            <w:r>
              <w:rPr>
                <w:rFonts w:ascii="Montserrat" w:eastAsia="Montserrat" w:hAnsi="Montserrat" w:cs="Montserrat"/>
                <w:b/>
                <w:color w:val="666666"/>
              </w:rPr>
              <w:t>Exemples de réalisation</w:t>
            </w:r>
            <w:r>
              <w:rPr>
                <w:rFonts w:ascii="Montserrat" w:eastAsia="Montserrat" w:hAnsi="Montserrat" w:cs="Montserrat"/>
                <w:b/>
                <w:color w:val="666666"/>
              </w:rPr>
              <w:tab/>
              <w:t>8</w:t>
            </w:r>
          </w:hyperlink>
        </w:p>
        <w:p w14:paraId="123A3F79" w14:textId="77777777" w:rsidR="00C47A34" w:rsidRDefault="00000000">
          <w:pPr>
            <w:widowControl w:val="0"/>
            <w:tabs>
              <w:tab w:val="right" w:pos="12000"/>
            </w:tabs>
            <w:spacing w:before="60" w:line="240" w:lineRule="auto"/>
            <w:ind w:left="720"/>
            <w:rPr>
              <w:rFonts w:ascii="Montserrat" w:eastAsia="Montserrat" w:hAnsi="Montserrat" w:cs="Montserrat"/>
              <w:color w:val="000000"/>
            </w:rPr>
          </w:pPr>
          <w:hyperlink w:anchor="_snfdfh9g722h">
            <w:r>
              <w:rPr>
                <w:rFonts w:ascii="Montserrat" w:eastAsia="Montserrat" w:hAnsi="Montserrat" w:cs="Montserrat"/>
                <w:color w:val="666666"/>
              </w:rPr>
              <w:t>Ressources</w:t>
            </w:r>
            <w:r>
              <w:rPr>
                <w:rFonts w:ascii="Montserrat" w:eastAsia="Montserrat" w:hAnsi="Montserrat" w:cs="Montserrat"/>
                <w:color w:val="666666"/>
              </w:rPr>
              <w:tab/>
              <w:t>9</w:t>
            </w:r>
          </w:hyperlink>
        </w:p>
        <w:p w14:paraId="123A3F7A" w14:textId="77777777" w:rsidR="00C47A34" w:rsidRDefault="00000000">
          <w:pPr>
            <w:widowControl w:val="0"/>
            <w:tabs>
              <w:tab w:val="right" w:pos="12000"/>
            </w:tabs>
            <w:spacing w:before="60" w:line="240" w:lineRule="auto"/>
            <w:ind w:left="360"/>
            <w:rPr>
              <w:rFonts w:ascii="Montserrat" w:eastAsia="Montserrat" w:hAnsi="Montserrat" w:cs="Montserrat"/>
              <w:color w:val="000000"/>
            </w:rPr>
          </w:pPr>
          <w:hyperlink w:anchor="_ti7idaa994fk">
            <w:r>
              <w:rPr>
                <w:rFonts w:ascii="Montserrat" w:eastAsia="Montserrat" w:hAnsi="Montserrat" w:cs="Montserrat"/>
                <w:b/>
                <w:color w:val="666666"/>
              </w:rPr>
              <w:t>Grilles d’évaluation</w:t>
            </w:r>
            <w:r>
              <w:rPr>
                <w:rFonts w:ascii="Montserrat" w:eastAsia="Montserrat" w:hAnsi="Montserrat" w:cs="Montserrat"/>
                <w:b/>
                <w:color w:val="666666"/>
              </w:rPr>
              <w:tab/>
              <w:t>9</w:t>
            </w:r>
          </w:hyperlink>
          <w:r>
            <w:fldChar w:fldCharType="end"/>
          </w:r>
        </w:p>
      </w:sdtContent>
    </w:sdt>
    <w:p w14:paraId="123A3F7B" w14:textId="77777777" w:rsidR="00C47A34" w:rsidRDefault="00C47A34">
      <w:pPr>
        <w:rPr>
          <w:rFonts w:ascii="Montserrat" w:eastAsia="Montserrat" w:hAnsi="Montserrat" w:cs="Montserrat"/>
        </w:rPr>
      </w:pPr>
    </w:p>
    <w:p w14:paraId="123A3F7C"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rPr>
      </w:pPr>
      <w:r>
        <w:br w:type="page"/>
      </w:r>
    </w:p>
    <w:p w14:paraId="123A3F7D"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rPr>
      </w:pPr>
      <w:r>
        <w:rPr>
          <w:rFonts w:ascii="Montserrat" w:eastAsia="Montserrat" w:hAnsi="Montserrat" w:cs="Montserrat"/>
        </w:rPr>
        <w:lastRenderedPageBreak/>
        <w:t>L'</w:t>
      </w:r>
      <w:r>
        <w:rPr>
          <w:rFonts w:ascii="Montserrat" w:eastAsia="Montserrat" w:hAnsi="Montserrat" w:cs="Montserrat"/>
          <w:b/>
        </w:rPr>
        <w:t>Atlas Urbain Interactif</w:t>
      </w:r>
      <w:r>
        <w:rPr>
          <w:rFonts w:ascii="Montserrat" w:eastAsia="Montserrat" w:hAnsi="Montserrat" w:cs="Montserrat"/>
        </w:rPr>
        <w:t xml:space="preserve"> est un projet ambitieux visant à créer une représentation numérique détaillée et multidimensionnelle d'une ville, intégrant divers aspects de la vie urbaine. Ce projet est conçu pour être une ressource éducative et informative, non seulement pour les étudiants en géographie, urbanisme, et systèmes d'information géographique, mais aussi pour les citoyens, les planificateurs urbains, et les décideurs politiques.</w:t>
      </w:r>
    </w:p>
    <w:p w14:paraId="123A3F7E"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rPr>
          <w:rFonts w:ascii="Montserrat" w:eastAsia="Montserrat" w:hAnsi="Montserrat" w:cs="Montserrat"/>
        </w:rPr>
      </w:pPr>
      <w:r>
        <w:rPr>
          <w:rFonts w:ascii="Montserrat" w:eastAsia="Montserrat" w:hAnsi="Montserrat" w:cs="Montserrat"/>
        </w:rPr>
        <w:t xml:space="preserve">À travers une plateforme web interactive, l'Atlas propose une exploration en profondeur de thèmes variés tels que l'agriculture urbaine, l'économie, l'éducation, l'environnement, la gouvernance, les infrastructures, la justice, les politiques sociales, la santé, la culture, le tourisme et les transports. </w:t>
      </w:r>
    </w:p>
    <w:p w14:paraId="123A3F7F"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rPr>
          <w:rFonts w:ascii="Montserrat" w:eastAsia="Montserrat" w:hAnsi="Montserrat" w:cs="Montserrat"/>
        </w:rPr>
      </w:pPr>
      <w:r>
        <w:rPr>
          <w:rFonts w:ascii="Montserrat" w:eastAsia="Montserrat" w:hAnsi="Montserrat" w:cs="Montserrat"/>
        </w:rPr>
        <w:t>Chaque section de l'Atlas est développée par une équipe d'étudiants, qui utilise des données réelles pour cartographier et analyser des aspects spécifiques de la ville.</w:t>
      </w:r>
    </w:p>
    <w:p w14:paraId="123A3F80"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rPr>
          <w:rFonts w:ascii="Montserrat" w:eastAsia="Montserrat" w:hAnsi="Montserrat" w:cs="Montserrat"/>
        </w:rPr>
      </w:pPr>
      <w:r>
        <w:rPr>
          <w:rFonts w:ascii="Montserrat" w:eastAsia="Montserrat" w:hAnsi="Montserrat" w:cs="Montserrat"/>
        </w:rPr>
        <w:t xml:space="preserve">L'objectif est de fournir une vue complète et intégrée de la ville, révélant des liens entre différents secteurs et offrant une perspective unique sur la dynamique urbaine. </w:t>
      </w:r>
    </w:p>
    <w:p w14:paraId="123A3F81"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rPr>
          <w:rFonts w:ascii="Montserrat" w:eastAsia="Montserrat" w:hAnsi="Montserrat" w:cs="Montserrat"/>
        </w:rPr>
      </w:pPr>
      <w:r>
        <w:rPr>
          <w:rFonts w:ascii="Montserrat" w:eastAsia="Montserrat" w:hAnsi="Montserrat" w:cs="Montserrat"/>
        </w:rPr>
        <w:t>L'Atlas peut inclure des cartes interactives, des visualisations de données, des photographies, des récits, et des chronologies, permettant aux utilisateurs de naviguer à travers diverses couches d'informations pour une compréhension plus approfondie de la ville.</w:t>
      </w:r>
    </w:p>
    <w:p w14:paraId="123A3F82"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rPr>
          <w:rFonts w:ascii="Montserrat" w:eastAsia="Montserrat" w:hAnsi="Montserrat" w:cs="Montserrat"/>
        </w:rPr>
      </w:pPr>
      <w:r>
        <w:rPr>
          <w:rFonts w:ascii="Montserrat" w:eastAsia="Montserrat" w:hAnsi="Montserrat" w:cs="Montserrat"/>
        </w:rPr>
        <w:t xml:space="preserve">Ce projet met l'accent sur la </w:t>
      </w:r>
      <w:r>
        <w:rPr>
          <w:rFonts w:ascii="Montserrat" w:eastAsia="Montserrat" w:hAnsi="Montserrat" w:cs="Montserrat"/>
          <w:b/>
        </w:rPr>
        <w:t>collaboration</w:t>
      </w:r>
      <w:r>
        <w:rPr>
          <w:rFonts w:ascii="Montserrat" w:eastAsia="Montserrat" w:hAnsi="Montserrat" w:cs="Montserrat"/>
        </w:rPr>
        <w:t>, l'</w:t>
      </w:r>
      <w:r>
        <w:rPr>
          <w:rFonts w:ascii="Montserrat" w:eastAsia="Montserrat" w:hAnsi="Montserrat" w:cs="Montserrat"/>
          <w:b/>
        </w:rPr>
        <w:t>innovation</w:t>
      </w:r>
      <w:r>
        <w:rPr>
          <w:rFonts w:ascii="Montserrat" w:eastAsia="Montserrat" w:hAnsi="Montserrat" w:cs="Montserrat"/>
        </w:rPr>
        <w:t xml:space="preserve"> et l'apprentissage pratique, tout en </w:t>
      </w:r>
      <w:r>
        <w:rPr>
          <w:rFonts w:ascii="Montserrat" w:eastAsia="Montserrat" w:hAnsi="Montserrat" w:cs="Montserrat"/>
          <w:b/>
        </w:rPr>
        <w:t>développant des compétences essentielles en recherche, analyse de données, conception de systèmes d'information géographique, et communication visuelle</w:t>
      </w:r>
      <w:r>
        <w:rPr>
          <w:rFonts w:ascii="Montserrat" w:eastAsia="Montserrat" w:hAnsi="Montserrat" w:cs="Montserrat"/>
        </w:rPr>
        <w:t xml:space="preserve">. </w:t>
      </w:r>
    </w:p>
    <w:p w14:paraId="123A3F83"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300"/>
        <w:rPr>
          <w:rFonts w:ascii="Montserrat" w:eastAsia="Montserrat" w:hAnsi="Montserrat" w:cs="Montserrat"/>
        </w:rPr>
      </w:pPr>
      <w:r>
        <w:rPr>
          <w:rFonts w:ascii="Montserrat" w:eastAsia="Montserrat" w:hAnsi="Montserrat" w:cs="Montserrat"/>
        </w:rPr>
        <w:t>L'Atlas Urbain Interactif est non seulement un outil éducatif, mais également une plateforme pour encourager l</w:t>
      </w:r>
      <w:r>
        <w:rPr>
          <w:rFonts w:ascii="Montserrat" w:eastAsia="Montserrat" w:hAnsi="Montserrat" w:cs="Montserrat"/>
          <w:i/>
        </w:rPr>
        <w:t>'engagement civique</w:t>
      </w:r>
      <w:r>
        <w:rPr>
          <w:rFonts w:ascii="Montserrat" w:eastAsia="Montserrat" w:hAnsi="Montserrat" w:cs="Montserrat"/>
        </w:rPr>
        <w:t xml:space="preserve"> et la </w:t>
      </w:r>
      <w:r>
        <w:rPr>
          <w:rFonts w:ascii="Montserrat" w:eastAsia="Montserrat" w:hAnsi="Montserrat" w:cs="Montserrat"/>
          <w:i/>
        </w:rPr>
        <w:t>planification urbaine participative</w:t>
      </w:r>
      <w:r>
        <w:rPr>
          <w:rFonts w:ascii="Montserrat" w:eastAsia="Montserrat" w:hAnsi="Montserrat" w:cs="Montserrat"/>
        </w:rPr>
        <w:t>.</w:t>
      </w:r>
    </w:p>
    <w:p w14:paraId="123A3F84" w14:textId="77777777" w:rsidR="00C47A34" w:rsidRDefault="00000000">
      <w:pPr>
        <w:rPr>
          <w:rFonts w:ascii="Montserrat" w:eastAsia="Montserrat" w:hAnsi="Montserrat" w:cs="Montserrat"/>
        </w:rPr>
      </w:pPr>
      <w:r>
        <w:br w:type="page"/>
      </w:r>
    </w:p>
    <w:p w14:paraId="123A3F85" w14:textId="77777777" w:rsidR="00C47A34" w:rsidRDefault="00000000">
      <w:pPr>
        <w:pStyle w:val="Heading2"/>
        <w:rPr>
          <w:rFonts w:ascii="Montserrat" w:eastAsia="Montserrat" w:hAnsi="Montserrat" w:cs="Montserrat"/>
        </w:rPr>
      </w:pPr>
      <w:bookmarkStart w:id="3" w:name="_bh4deua6sv81" w:colFirst="0" w:colLast="0"/>
      <w:bookmarkEnd w:id="3"/>
      <w:r>
        <w:rPr>
          <w:rFonts w:ascii="Montserrat" w:eastAsia="Montserrat" w:hAnsi="Montserrat" w:cs="Montserrat"/>
        </w:rPr>
        <w:lastRenderedPageBreak/>
        <w:t>Identification de la problématique de travail</w:t>
      </w:r>
    </w:p>
    <w:p w14:paraId="123A3F86" w14:textId="77777777" w:rsidR="00C47A34" w:rsidRDefault="00C47A34">
      <w:pPr>
        <w:rPr>
          <w:rFonts w:ascii="Montserrat" w:eastAsia="Montserrat" w:hAnsi="Montserrat" w:cs="Montserrat"/>
        </w:rPr>
      </w:pPr>
    </w:p>
    <w:p w14:paraId="123A3F87" w14:textId="77777777" w:rsidR="00C47A34" w:rsidRDefault="00000000">
      <w:pPr>
        <w:rPr>
          <w:rFonts w:ascii="Montserrat" w:eastAsia="Montserrat" w:hAnsi="Montserrat" w:cs="Montserrat"/>
        </w:rPr>
      </w:pPr>
      <w:r>
        <w:rPr>
          <w:rFonts w:ascii="Montserrat" w:eastAsia="Montserrat" w:hAnsi="Montserrat" w:cs="Montserrat"/>
        </w:rPr>
        <w:t xml:space="preserve">Dans le cadre du cours </w:t>
      </w:r>
      <w:r>
        <w:rPr>
          <w:rFonts w:ascii="Montserrat" w:eastAsia="Montserrat" w:hAnsi="Montserrat" w:cs="Montserrat"/>
          <w:b/>
        </w:rPr>
        <w:t>GEO 7630</w:t>
      </w:r>
      <w:r>
        <w:rPr>
          <w:rFonts w:ascii="Montserrat" w:eastAsia="Montserrat" w:hAnsi="Montserrat" w:cs="Montserrat"/>
        </w:rPr>
        <w:t xml:space="preserve"> vous allez devoir trouver une problématique de travail de votre choix qui sera votre fil conducteur à travers tous les travaux pratiques de la session</w:t>
      </w:r>
    </w:p>
    <w:p w14:paraId="123A3F88" w14:textId="77777777" w:rsidR="00C47A34" w:rsidRDefault="00C47A34">
      <w:pPr>
        <w:rPr>
          <w:rFonts w:ascii="Montserrat" w:eastAsia="Montserrat" w:hAnsi="Montserrat" w:cs="Montserrat"/>
        </w:rPr>
      </w:pPr>
    </w:p>
    <w:p w14:paraId="123A3F89" w14:textId="77777777" w:rsidR="00C47A34" w:rsidRDefault="00000000">
      <w:pPr>
        <w:rPr>
          <w:rFonts w:ascii="Montserrat" w:eastAsia="Montserrat" w:hAnsi="Montserrat" w:cs="Montserrat"/>
        </w:rPr>
      </w:pPr>
      <w:r>
        <w:rPr>
          <w:rFonts w:ascii="Montserrat" w:eastAsia="Montserrat" w:hAnsi="Montserrat" w:cs="Montserrat"/>
        </w:rPr>
        <w:t xml:space="preserve">Elle devra correspondre à </w:t>
      </w:r>
      <w:r>
        <w:rPr>
          <w:rFonts w:ascii="Montserrat" w:eastAsia="Montserrat" w:hAnsi="Montserrat" w:cs="Montserrat"/>
          <w:b/>
        </w:rPr>
        <w:t xml:space="preserve">un </w:t>
      </w:r>
      <w:r>
        <w:rPr>
          <w:rFonts w:ascii="Montserrat" w:eastAsia="Montserrat" w:hAnsi="Montserrat" w:cs="Montserrat"/>
        </w:rPr>
        <w:t xml:space="preserve">ou </w:t>
      </w:r>
      <w:r>
        <w:rPr>
          <w:rFonts w:ascii="Montserrat" w:eastAsia="Montserrat" w:hAnsi="Montserrat" w:cs="Montserrat"/>
          <w:b/>
        </w:rPr>
        <w:t xml:space="preserve">plusieurs </w:t>
      </w:r>
      <w:proofErr w:type="spellStart"/>
      <w:r>
        <w:rPr>
          <w:rFonts w:ascii="Montserrat" w:eastAsia="Montserrat" w:hAnsi="Montserrat" w:cs="Montserrat"/>
        </w:rPr>
        <w:t>dès</w:t>
      </w:r>
      <w:proofErr w:type="spellEnd"/>
      <w:r>
        <w:rPr>
          <w:rFonts w:ascii="Montserrat" w:eastAsia="Montserrat" w:hAnsi="Montserrat" w:cs="Montserrat"/>
        </w:rPr>
        <w:t xml:space="preserve"> thèmes suivants : </w:t>
      </w:r>
    </w:p>
    <w:p w14:paraId="123A3F8A" w14:textId="77777777" w:rsidR="00C47A34" w:rsidRDefault="00C47A34">
      <w:pPr>
        <w:rPr>
          <w:rFonts w:ascii="Montserrat" w:eastAsia="Montserrat" w:hAnsi="Montserrat" w:cs="Montserrat"/>
        </w:rPr>
      </w:pPr>
    </w:p>
    <w:p w14:paraId="123A3F8B"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Économie et entreprises</w:t>
      </w:r>
    </w:p>
    <w:p w14:paraId="123A3F8C"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Éducation et recherche</w:t>
      </w:r>
    </w:p>
    <w:p w14:paraId="123A3F8D"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Environnement, ressources naturelles et énergie</w:t>
      </w:r>
    </w:p>
    <w:p w14:paraId="123A3F8E"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Gouvernement et finances</w:t>
      </w:r>
    </w:p>
    <w:p w14:paraId="123A3F8F"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Infrastructures</w:t>
      </w:r>
    </w:p>
    <w:p w14:paraId="123A3F90"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Loi, justice et sécurité publique</w:t>
      </w:r>
    </w:p>
    <w:p w14:paraId="123A3F91"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Politiques sociales</w:t>
      </w:r>
    </w:p>
    <w:p w14:paraId="123A3F92"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Santé</w:t>
      </w:r>
    </w:p>
    <w:p w14:paraId="123A3F93"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Société et culture</w:t>
      </w:r>
    </w:p>
    <w:p w14:paraId="123A3F94"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Tourisme, sports et loisirs</w:t>
      </w:r>
    </w:p>
    <w:p w14:paraId="123A3F95" w14:textId="77777777" w:rsidR="00C47A34" w:rsidRDefault="00000000">
      <w:pPr>
        <w:numPr>
          <w:ilvl w:val="0"/>
          <w:numId w:val="15"/>
        </w:numPr>
        <w:rPr>
          <w:rFonts w:ascii="Montserrat" w:eastAsia="Montserrat" w:hAnsi="Montserrat" w:cs="Montserrat"/>
          <w:b/>
        </w:rPr>
      </w:pPr>
      <w:r>
        <w:rPr>
          <w:rFonts w:ascii="Montserrat" w:eastAsia="Montserrat" w:hAnsi="Montserrat" w:cs="Montserrat"/>
          <w:sz w:val="24"/>
          <w:szCs w:val="24"/>
        </w:rPr>
        <w:t>Transport</w:t>
      </w:r>
    </w:p>
    <w:p w14:paraId="123A3F96" w14:textId="77777777" w:rsidR="00C47A34" w:rsidRDefault="00C47A34">
      <w:pPr>
        <w:rPr>
          <w:rFonts w:ascii="Montserrat" w:eastAsia="Montserrat" w:hAnsi="Montserrat" w:cs="Montserrat"/>
        </w:rPr>
      </w:pPr>
    </w:p>
    <w:p w14:paraId="123A3F97" w14:textId="77777777" w:rsidR="00C47A34" w:rsidRDefault="00000000">
      <w:pPr>
        <w:rPr>
          <w:rFonts w:ascii="Montserrat" w:eastAsia="Montserrat" w:hAnsi="Montserrat" w:cs="Montserrat"/>
          <w:b/>
          <w:i/>
        </w:rPr>
      </w:pPr>
      <w:r>
        <w:rPr>
          <w:rFonts w:ascii="Montserrat" w:eastAsia="Montserrat" w:hAnsi="Montserrat" w:cs="Montserrat"/>
        </w:rPr>
        <w:t xml:space="preserve">Elle devra avoir une composante </w:t>
      </w:r>
      <w:r>
        <w:rPr>
          <w:rFonts w:ascii="Montserrat" w:eastAsia="Montserrat" w:hAnsi="Montserrat" w:cs="Montserrat"/>
          <w:b/>
          <w:i/>
        </w:rPr>
        <w:t>temporelle</w:t>
      </w:r>
    </w:p>
    <w:p w14:paraId="123A3F98" w14:textId="77777777" w:rsidR="00C47A34" w:rsidRDefault="00000000">
      <w:pPr>
        <w:rPr>
          <w:rFonts w:ascii="Montserrat" w:eastAsia="Montserrat" w:hAnsi="Montserrat" w:cs="Montserrat"/>
          <w:b/>
          <w:i/>
        </w:rPr>
      </w:pPr>
      <w:r>
        <w:rPr>
          <w:rFonts w:ascii="Montserrat" w:eastAsia="Montserrat" w:hAnsi="Montserrat" w:cs="Montserrat"/>
        </w:rPr>
        <w:t xml:space="preserve">Elle devra avoir une composante </w:t>
      </w:r>
      <w:r>
        <w:rPr>
          <w:rFonts w:ascii="Montserrat" w:eastAsia="Montserrat" w:hAnsi="Montserrat" w:cs="Montserrat"/>
          <w:b/>
          <w:i/>
        </w:rPr>
        <w:t>spatiale</w:t>
      </w:r>
    </w:p>
    <w:p w14:paraId="123A3F99" w14:textId="77777777" w:rsidR="00C47A34" w:rsidRDefault="00000000">
      <w:pPr>
        <w:rPr>
          <w:rFonts w:ascii="Montserrat" w:eastAsia="Montserrat" w:hAnsi="Montserrat" w:cs="Montserrat"/>
          <w:b/>
          <w:i/>
        </w:rPr>
      </w:pPr>
      <w:r>
        <w:rPr>
          <w:rFonts w:ascii="Montserrat" w:eastAsia="Montserrat" w:hAnsi="Montserrat" w:cs="Montserrat"/>
        </w:rPr>
        <w:t xml:space="preserve">Elle devra avoir une ou plusieurs </w:t>
      </w:r>
      <w:r>
        <w:rPr>
          <w:rFonts w:ascii="Montserrat" w:eastAsia="Montserrat" w:hAnsi="Montserrat" w:cs="Montserrat"/>
          <w:b/>
          <w:i/>
        </w:rPr>
        <w:t>composantes qualitatives</w:t>
      </w:r>
    </w:p>
    <w:p w14:paraId="123A3F9A" w14:textId="77777777" w:rsidR="00C47A34" w:rsidRDefault="00000000">
      <w:pPr>
        <w:numPr>
          <w:ilvl w:val="0"/>
          <w:numId w:val="20"/>
        </w:numPr>
        <w:rPr>
          <w:rFonts w:ascii="Montserrat" w:eastAsia="Montserrat" w:hAnsi="Montserrat" w:cs="Montserrat"/>
        </w:rPr>
      </w:pPr>
      <w:r>
        <w:rPr>
          <w:rFonts w:ascii="Montserrat" w:eastAsia="Montserrat" w:hAnsi="Montserrat" w:cs="Montserrat"/>
          <w:sz w:val="14"/>
          <w:szCs w:val="14"/>
        </w:rPr>
        <w:t xml:space="preserve"> </w:t>
      </w:r>
      <w:proofErr w:type="gramStart"/>
      <w:r>
        <w:rPr>
          <w:rFonts w:ascii="Montserrat" w:eastAsia="Montserrat" w:hAnsi="Montserrat" w:cs="Montserrat"/>
          <w:sz w:val="20"/>
          <w:szCs w:val="20"/>
        </w:rPr>
        <w:t>ex</w:t>
      </w:r>
      <w:proofErr w:type="gramEnd"/>
      <w:r>
        <w:rPr>
          <w:rFonts w:ascii="Montserrat" w:eastAsia="Montserrat" w:hAnsi="Montserrat" w:cs="Montserrat"/>
          <w:sz w:val="20"/>
          <w:szCs w:val="20"/>
        </w:rPr>
        <w:t xml:space="preserve"> : Codes postaux, Réclamations 311, qualité de l’air</w:t>
      </w:r>
    </w:p>
    <w:p w14:paraId="123A3F9B" w14:textId="77777777" w:rsidR="00C47A34" w:rsidRDefault="00000000">
      <w:pPr>
        <w:rPr>
          <w:rFonts w:ascii="Montserrat" w:eastAsia="Montserrat" w:hAnsi="Montserrat" w:cs="Montserrat"/>
          <w:b/>
          <w:i/>
        </w:rPr>
      </w:pPr>
      <w:r>
        <w:rPr>
          <w:rFonts w:ascii="Montserrat" w:eastAsia="Montserrat" w:hAnsi="Montserrat" w:cs="Montserrat"/>
        </w:rPr>
        <w:t xml:space="preserve">Elle devra avoir une ou plusieurs </w:t>
      </w:r>
      <w:r>
        <w:rPr>
          <w:rFonts w:ascii="Montserrat" w:eastAsia="Montserrat" w:hAnsi="Montserrat" w:cs="Montserrat"/>
          <w:b/>
          <w:i/>
        </w:rPr>
        <w:t>composantes quantitatives</w:t>
      </w:r>
    </w:p>
    <w:p w14:paraId="123A3F9C" w14:textId="77777777" w:rsidR="00C47A34" w:rsidRDefault="00000000">
      <w:pPr>
        <w:numPr>
          <w:ilvl w:val="0"/>
          <w:numId w:val="5"/>
        </w:numPr>
        <w:rPr>
          <w:rFonts w:ascii="Montserrat" w:eastAsia="Montserrat" w:hAnsi="Montserrat" w:cs="Montserrat"/>
        </w:rPr>
      </w:pPr>
      <w:proofErr w:type="gramStart"/>
      <w:r>
        <w:rPr>
          <w:rFonts w:ascii="Montserrat" w:eastAsia="Montserrat" w:hAnsi="Montserrat" w:cs="Montserrat"/>
        </w:rPr>
        <w:t>ex</w:t>
      </w:r>
      <w:proofErr w:type="gramEnd"/>
      <w:r>
        <w:rPr>
          <w:rFonts w:ascii="Montserrat" w:eastAsia="Montserrat" w:hAnsi="Montserrat" w:cs="Montserrat"/>
        </w:rPr>
        <w:t xml:space="preserve"> : </w:t>
      </w:r>
      <w:r>
        <w:rPr>
          <w:rFonts w:ascii="Montserrat" w:eastAsia="Montserrat" w:hAnsi="Montserrat" w:cs="Montserrat"/>
          <w:sz w:val="14"/>
          <w:szCs w:val="14"/>
        </w:rPr>
        <w:t xml:space="preserve">  </w:t>
      </w:r>
      <w:r>
        <w:rPr>
          <w:rFonts w:ascii="Montserrat" w:eastAsia="Montserrat" w:hAnsi="Montserrat" w:cs="Montserrat"/>
          <w:sz w:val="20"/>
          <w:szCs w:val="20"/>
        </w:rPr>
        <w:t>Qté de vélo sur les pistes cyclables, Nombre d’habitants, Nombre de cas de Covid-19</w:t>
      </w:r>
    </w:p>
    <w:p w14:paraId="123A3F9D" w14:textId="77777777" w:rsidR="00C47A34" w:rsidRDefault="00000000">
      <w:pPr>
        <w:rPr>
          <w:rFonts w:ascii="Montserrat" w:eastAsia="Montserrat" w:hAnsi="Montserrat" w:cs="Montserrat"/>
        </w:rPr>
      </w:pPr>
      <w:r>
        <w:rPr>
          <w:rFonts w:ascii="Montserrat" w:eastAsia="Montserrat" w:hAnsi="Montserrat" w:cs="Montserrat"/>
        </w:rPr>
        <w:t>Elle devra avoir au moins une</w:t>
      </w:r>
      <w:r>
        <w:rPr>
          <w:rFonts w:ascii="Montserrat" w:eastAsia="Montserrat" w:hAnsi="Montserrat" w:cs="Montserrat"/>
          <w:b/>
          <w:i/>
        </w:rPr>
        <w:t xml:space="preserve"> composante analytique</w:t>
      </w:r>
      <w:r>
        <w:rPr>
          <w:rFonts w:ascii="Montserrat" w:eastAsia="Montserrat" w:hAnsi="Montserrat" w:cs="Montserrat"/>
        </w:rPr>
        <w:t xml:space="preserve"> (qualitatif + quantitatif)</w:t>
      </w:r>
    </w:p>
    <w:p w14:paraId="123A3F9E" w14:textId="77777777" w:rsidR="00C47A34" w:rsidRDefault="00000000">
      <w:pPr>
        <w:rPr>
          <w:rFonts w:ascii="Montserrat" w:eastAsia="Montserrat" w:hAnsi="Montserrat" w:cs="Montserrat"/>
        </w:rPr>
      </w:pPr>
      <w:r>
        <w:rPr>
          <w:rFonts w:ascii="Montserrat" w:eastAsia="Montserrat" w:hAnsi="Montserrat" w:cs="Montserrat"/>
        </w:rPr>
        <w:tab/>
      </w:r>
      <w:proofErr w:type="gramStart"/>
      <w:r>
        <w:rPr>
          <w:rFonts w:ascii="Montserrat" w:eastAsia="Montserrat" w:hAnsi="Montserrat" w:cs="Montserrat"/>
        </w:rPr>
        <w:t>ex</w:t>
      </w:r>
      <w:proofErr w:type="gramEnd"/>
      <w:r>
        <w:rPr>
          <w:rFonts w:ascii="Montserrat" w:eastAsia="Montserrat" w:hAnsi="Montserrat" w:cs="Montserrat"/>
        </w:rPr>
        <w:t xml:space="preserve"> : % d’utilisation des pistes cyclables par code postal</w:t>
      </w:r>
    </w:p>
    <w:p w14:paraId="123A3F9F" w14:textId="77777777" w:rsidR="00C47A34" w:rsidRDefault="00C47A34">
      <w:pPr>
        <w:rPr>
          <w:rFonts w:ascii="Montserrat" w:eastAsia="Montserrat" w:hAnsi="Montserrat" w:cs="Montserrat"/>
        </w:rPr>
      </w:pPr>
    </w:p>
    <w:p w14:paraId="123A3FA0" w14:textId="77777777" w:rsidR="00C47A34" w:rsidRDefault="00000000">
      <w:pPr>
        <w:rPr>
          <w:rFonts w:ascii="Montserrat" w:eastAsia="Montserrat" w:hAnsi="Montserrat" w:cs="Montserrat"/>
        </w:rPr>
      </w:pPr>
      <w:r>
        <w:rPr>
          <w:rFonts w:ascii="Montserrat" w:eastAsia="Montserrat" w:hAnsi="Montserrat" w:cs="Montserrat"/>
        </w:rPr>
        <w:t>Être accompagné d’un texte explicatif comprenant +/- 350 mots</w:t>
      </w:r>
    </w:p>
    <w:p w14:paraId="123A3FA1" w14:textId="77777777" w:rsidR="00C47A34" w:rsidRDefault="00000000">
      <w:pPr>
        <w:pStyle w:val="Heading2"/>
        <w:rPr>
          <w:rFonts w:ascii="Montserrat" w:eastAsia="Montserrat" w:hAnsi="Montserrat" w:cs="Montserrat"/>
        </w:rPr>
      </w:pPr>
      <w:bookmarkStart w:id="4" w:name="_13r3kyy6hnc6" w:colFirst="0" w:colLast="0"/>
      <w:bookmarkEnd w:id="4"/>
      <w:r>
        <w:rPr>
          <w:rFonts w:ascii="Montserrat" w:eastAsia="Montserrat" w:hAnsi="Montserrat" w:cs="Montserrat"/>
        </w:rPr>
        <w:t>Acquisition de données sources</w:t>
      </w:r>
    </w:p>
    <w:p w14:paraId="123A3FA2" w14:textId="77777777" w:rsidR="00C47A34" w:rsidRDefault="00C47A34">
      <w:pPr>
        <w:rPr>
          <w:rFonts w:ascii="Montserrat" w:eastAsia="Montserrat" w:hAnsi="Montserrat" w:cs="Montserrat"/>
        </w:rPr>
      </w:pPr>
    </w:p>
    <w:p w14:paraId="123A3FA3" w14:textId="77777777" w:rsidR="00C47A34" w:rsidRDefault="00000000">
      <w:pPr>
        <w:numPr>
          <w:ilvl w:val="0"/>
          <w:numId w:val="6"/>
        </w:numPr>
        <w:rPr>
          <w:rFonts w:ascii="Montserrat" w:eastAsia="Montserrat" w:hAnsi="Montserrat" w:cs="Montserrat"/>
        </w:rPr>
      </w:pPr>
      <w:r>
        <w:rPr>
          <w:rFonts w:ascii="Montserrat" w:eastAsia="Montserrat" w:hAnsi="Montserrat" w:cs="Montserrat"/>
        </w:rPr>
        <w:t xml:space="preserve">Une ou plusieurs image aérienne format libre </w:t>
      </w:r>
    </w:p>
    <w:p w14:paraId="123A3FA4" w14:textId="77777777" w:rsidR="00C47A34" w:rsidRDefault="00000000">
      <w:pPr>
        <w:numPr>
          <w:ilvl w:val="0"/>
          <w:numId w:val="6"/>
        </w:numPr>
        <w:rPr>
          <w:rFonts w:ascii="Montserrat" w:eastAsia="Montserrat" w:hAnsi="Montserrat" w:cs="Montserrat"/>
        </w:rPr>
      </w:pPr>
      <w:r>
        <w:rPr>
          <w:rFonts w:ascii="Montserrat" w:eastAsia="Montserrat" w:hAnsi="Montserrat" w:cs="Montserrat"/>
        </w:rPr>
        <w:t>Données vectorielles qualitatives format libre</w:t>
      </w:r>
    </w:p>
    <w:p w14:paraId="123A3FA5" w14:textId="77777777" w:rsidR="00C47A34" w:rsidRDefault="00000000">
      <w:pPr>
        <w:numPr>
          <w:ilvl w:val="0"/>
          <w:numId w:val="6"/>
        </w:numPr>
        <w:rPr>
          <w:rFonts w:ascii="Montserrat" w:eastAsia="Montserrat" w:hAnsi="Montserrat" w:cs="Montserrat"/>
        </w:rPr>
      </w:pPr>
      <w:r>
        <w:rPr>
          <w:rFonts w:ascii="Montserrat" w:eastAsia="Montserrat" w:hAnsi="Montserrat" w:cs="Montserrat"/>
        </w:rPr>
        <w:t>Données vectorielles quantitatives format libre</w:t>
      </w:r>
    </w:p>
    <w:p w14:paraId="123A3FA6" w14:textId="77777777" w:rsidR="00C47A34" w:rsidRDefault="00000000">
      <w:pPr>
        <w:numPr>
          <w:ilvl w:val="0"/>
          <w:numId w:val="6"/>
        </w:numPr>
        <w:rPr>
          <w:rFonts w:ascii="Montserrat" w:eastAsia="Montserrat" w:hAnsi="Montserrat" w:cs="Montserrat"/>
        </w:rPr>
      </w:pPr>
      <w:r>
        <w:rPr>
          <w:rFonts w:ascii="Montserrat" w:eastAsia="Montserrat" w:hAnsi="Montserrat" w:cs="Montserrat"/>
        </w:rPr>
        <w:t>Données vectorielles avec une variable 3D format libre</w:t>
      </w:r>
    </w:p>
    <w:p w14:paraId="123A3FA7" w14:textId="77777777" w:rsidR="00C47A34" w:rsidRDefault="00000000">
      <w:pPr>
        <w:numPr>
          <w:ilvl w:val="1"/>
          <w:numId w:val="6"/>
        </w:numPr>
        <w:rPr>
          <w:rFonts w:ascii="Montserrat" w:eastAsia="Montserrat" w:hAnsi="Montserrat" w:cs="Montserrat"/>
        </w:rPr>
      </w:pPr>
      <w:r>
        <w:rPr>
          <w:rFonts w:ascii="Montserrat" w:eastAsia="Montserrat" w:hAnsi="Montserrat" w:cs="Montserrat"/>
        </w:rPr>
        <w:t xml:space="preserve">Ex : bâtiments 2D avec une variable de hauteur, arbres </w:t>
      </w:r>
      <w:proofErr w:type="gramStart"/>
      <w:r>
        <w:rPr>
          <w:rFonts w:ascii="Montserrat" w:eastAsia="Montserrat" w:hAnsi="Montserrat" w:cs="Montserrat"/>
        </w:rPr>
        <w:t>etc..</w:t>
      </w:r>
      <w:proofErr w:type="gramEnd"/>
    </w:p>
    <w:p w14:paraId="123A3FA8" w14:textId="77777777" w:rsidR="00C47A34" w:rsidRDefault="00C47A34">
      <w:pPr>
        <w:rPr>
          <w:rFonts w:ascii="Montserrat" w:eastAsia="Montserrat" w:hAnsi="Montserrat" w:cs="Montserrat"/>
        </w:rPr>
      </w:pPr>
    </w:p>
    <w:p w14:paraId="123A3FA9" w14:textId="77777777" w:rsidR="00C47A34" w:rsidRDefault="00000000">
      <w:pPr>
        <w:rPr>
          <w:rFonts w:ascii="Montserrat" w:eastAsia="Montserrat" w:hAnsi="Montserrat" w:cs="Montserrat"/>
        </w:rPr>
      </w:pPr>
      <w:r>
        <w:rPr>
          <w:rFonts w:ascii="Montserrat" w:eastAsia="Montserrat" w:hAnsi="Montserrat" w:cs="Montserrat"/>
        </w:rPr>
        <w:t>Ressources</w:t>
      </w:r>
    </w:p>
    <w:p w14:paraId="123A3FAA" w14:textId="77777777" w:rsidR="00C47A34" w:rsidRDefault="00000000">
      <w:pPr>
        <w:widowControl w:val="0"/>
        <w:numPr>
          <w:ilvl w:val="0"/>
          <w:numId w:val="9"/>
        </w:numPr>
        <w:spacing w:line="240" w:lineRule="auto"/>
        <w:rPr>
          <w:rFonts w:ascii="Montserrat" w:eastAsia="Montserrat" w:hAnsi="Montserrat" w:cs="Montserrat"/>
        </w:rPr>
      </w:pPr>
      <w:hyperlink r:id="rId7">
        <w:r>
          <w:rPr>
            <w:rFonts w:ascii="Montserrat" w:eastAsia="Montserrat" w:hAnsi="Montserrat" w:cs="Montserrat"/>
            <w:color w:val="1155CC"/>
            <w:u w:val="single"/>
          </w:rPr>
          <w:t>https://donnees.montreal.ca/</w:t>
        </w:r>
      </w:hyperlink>
    </w:p>
    <w:p w14:paraId="123A3FAB" w14:textId="77777777" w:rsidR="00C47A34" w:rsidRDefault="00000000">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rPr>
      </w:pPr>
      <w:bookmarkStart w:id="5" w:name="_l6ty3kbd1tz9" w:colFirst="0" w:colLast="0"/>
      <w:bookmarkEnd w:id="5"/>
      <w:r>
        <w:rPr>
          <w:rFonts w:ascii="Montserrat" w:eastAsia="Montserrat" w:hAnsi="Montserrat" w:cs="Montserrat"/>
        </w:rPr>
        <w:lastRenderedPageBreak/>
        <w:t>Sujets exemples</w:t>
      </w:r>
    </w:p>
    <w:p w14:paraId="123A3FAC" w14:textId="77777777" w:rsidR="00C47A34" w:rsidRDefault="00000000">
      <w:pPr>
        <w:rPr>
          <w:rFonts w:ascii="Montserrat" w:eastAsia="Montserrat" w:hAnsi="Montserrat" w:cs="Montserrat"/>
          <w:sz w:val="24"/>
          <w:szCs w:val="24"/>
        </w:rPr>
      </w:pPr>
      <w:r>
        <w:rPr>
          <w:rFonts w:ascii="Montserrat" w:eastAsia="Montserrat" w:hAnsi="Montserrat" w:cs="Montserrat"/>
          <w:sz w:val="24"/>
          <w:szCs w:val="24"/>
        </w:rPr>
        <w:t>Agriculture et Alimentation</w:t>
      </w:r>
    </w:p>
    <w:p w14:paraId="123A3FAD" w14:textId="77777777" w:rsidR="00C47A34"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AE" w14:textId="77777777" w:rsidR="00C47A34"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Examiner les pratiques d'agriculture urbaine, les politiques alimentaires, et les habitudes de consommation.</w:t>
      </w:r>
    </w:p>
    <w:p w14:paraId="123A3FAF" w14:textId="77777777" w:rsidR="00C47A34"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B0" w14:textId="77777777" w:rsidR="00C47A34"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jardins communautaires, les fermes urbaines, et les marchés locaux.</w:t>
      </w:r>
    </w:p>
    <w:p w14:paraId="123A3FB1" w14:textId="77777777" w:rsidR="00C47A34"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l'impact de l'agriculture urbaine sur la sécurité alimentaire et la durabilité.</w:t>
      </w:r>
    </w:p>
    <w:p w14:paraId="123A3FB2" w14:textId="77777777" w:rsidR="00C47A34"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Étudier les initiatives de réduction des déchets alimentaires et de promotion de l'alimentation durable.</w:t>
      </w:r>
    </w:p>
    <w:p w14:paraId="123A3FB3"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Économie et Entreprises</w:t>
      </w:r>
    </w:p>
    <w:p w14:paraId="123A3FB4" w14:textId="77777777" w:rsidR="00C47A34"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B5" w14:textId="77777777" w:rsidR="00C47A34"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le tissu économique, les zones d'affaires, et le climat entrepreneurial.</w:t>
      </w:r>
    </w:p>
    <w:p w14:paraId="123A3FB6" w14:textId="77777777" w:rsidR="00C47A34"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B7" w14:textId="77777777" w:rsidR="00C47A34"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Identifier les principaux quartiers d'affaires et les pôles d'innovation.</w:t>
      </w:r>
    </w:p>
    <w:p w14:paraId="123A3FB8" w14:textId="77777777" w:rsidR="00C47A34"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Évaluer l'impact des politiques économiques locales sur les PME et les startups.</w:t>
      </w:r>
    </w:p>
    <w:p w14:paraId="123A3FB9" w14:textId="77777777" w:rsidR="00C47A34"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Analyser les tendances du marché de l'emploi et les secteurs économiques en croissance.</w:t>
      </w:r>
    </w:p>
    <w:p w14:paraId="123A3FBA"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Éducation et Recherche</w:t>
      </w:r>
    </w:p>
    <w:p w14:paraId="123A3FBB" w14:textId="77777777" w:rsidR="00C47A34"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BC" w14:textId="77777777" w:rsidR="00C47A34"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infrastructures éducatives et de recherche, et évaluer leur accessibilité et qualité.</w:t>
      </w:r>
    </w:p>
    <w:p w14:paraId="123A3FBD" w14:textId="77777777" w:rsidR="00C47A34"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BE" w14:textId="77777777" w:rsidR="00C47A34"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Localiser les écoles, universités, et centres de recherche.</w:t>
      </w:r>
    </w:p>
    <w:p w14:paraId="123A3FBF" w14:textId="77777777" w:rsidR="00C47A34"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Étudier la répartition géographique des ressources éducatives et son impact sur l'équité.</w:t>
      </w:r>
    </w:p>
    <w:p w14:paraId="123A3FC0" w14:textId="77777777" w:rsidR="00C47A34"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Analyser les initiatives et programmes éducatifs innovants.</w:t>
      </w:r>
    </w:p>
    <w:p w14:paraId="123A3FC1"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Environnement, Ressources Naturelles et Énergie</w:t>
      </w:r>
    </w:p>
    <w:p w14:paraId="123A3FC2" w14:textId="77777777" w:rsidR="00C47A34"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C3" w14:textId="77777777" w:rsidR="00C47A34" w:rsidRDefault="00000000">
      <w:pPr>
        <w:numPr>
          <w:ilvl w:val="1"/>
          <w:numId w:val="1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Évaluer la gestion des espaces verts, des ressources naturelles et des politiques énergétiques.</w:t>
      </w:r>
    </w:p>
    <w:p w14:paraId="123A3FC4" w14:textId="77777777" w:rsidR="00C47A34"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lastRenderedPageBreak/>
        <w:t>Tâches:</w:t>
      </w:r>
      <w:proofErr w:type="gramEnd"/>
    </w:p>
    <w:p w14:paraId="123A3FC5" w14:textId="77777777" w:rsidR="00C47A34" w:rsidRDefault="00000000">
      <w:pPr>
        <w:numPr>
          <w:ilvl w:val="1"/>
          <w:numId w:val="1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parcs, réserves naturelles, et installations énergétiques.</w:t>
      </w:r>
    </w:p>
    <w:p w14:paraId="123A3FC6" w14:textId="77777777" w:rsidR="00C47A34" w:rsidRDefault="00000000">
      <w:pPr>
        <w:numPr>
          <w:ilvl w:val="1"/>
          <w:numId w:val="1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les politiques de gestion de l'eau et des ressources naturelles.</w:t>
      </w:r>
    </w:p>
    <w:p w14:paraId="123A3FC7" w14:textId="77777777" w:rsidR="00C47A34" w:rsidRDefault="00000000">
      <w:pPr>
        <w:numPr>
          <w:ilvl w:val="1"/>
          <w:numId w:val="13"/>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Évaluer les initiatives en matière d'énergies renouvelables et de réduction des émissions.</w:t>
      </w:r>
    </w:p>
    <w:p w14:paraId="123A3FC8"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Gouvernement et Finances</w:t>
      </w:r>
    </w:p>
    <w:p w14:paraId="123A3FC9" w14:textId="77777777" w:rsidR="00C47A34" w:rsidRDefault="00000000">
      <w:pPr>
        <w:numPr>
          <w:ilvl w:val="0"/>
          <w:numId w:val="2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CA" w14:textId="77777777" w:rsidR="00C47A34"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Examiner le fonctionnement des institutions gouvernementales et l'allocation des ressources financières.</w:t>
      </w:r>
    </w:p>
    <w:p w14:paraId="123A3FCB" w14:textId="77777777" w:rsidR="00C47A34" w:rsidRDefault="00000000">
      <w:pPr>
        <w:numPr>
          <w:ilvl w:val="0"/>
          <w:numId w:val="2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CC" w14:textId="77777777" w:rsidR="00C47A34"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Localiser les bâtiments gouvernementaux et analyser leur accessibilité pour les citoyens.</w:t>
      </w:r>
    </w:p>
    <w:p w14:paraId="123A3FCD" w14:textId="77777777" w:rsidR="00C47A34"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Étudier le budget de la ville, la répartition des dépenses et les investissements.</w:t>
      </w:r>
    </w:p>
    <w:p w14:paraId="123A3FCE" w14:textId="77777777" w:rsidR="00C47A34"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Analyser l'impact des politiques fiscales et financières sur différents secteurs.</w:t>
      </w:r>
    </w:p>
    <w:p w14:paraId="123A3FCF"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Infrastructures</w:t>
      </w:r>
    </w:p>
    <w:p w14:paraId="123A3FD0" w14:textId="77777777" w:rsidR="00C47A34"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D1" w14:textId="77777777" w:rsidR="00C47A34" w:rsidRDefault="00000000">
      <w:pPr>
        <w:numPr>
          <w:ilvl w:val="1"/>
          <w:numId w:val="8"/>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l'état et la distribution des infrastructures essentielles.</w:t>
      </w:r>
    </w:p>
    <w:p w14:paraId="123A3FD2" w14:textId="77777777" w:rsidR="00C47A34"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D3" w14:textId="77777777" w:rsidR="00C47A34" w:rsidRDefault="00000000">
      <w:pPr>
        <w:numPr>
          <w:ilvl w:val="1"/>
          <w:numId w:val="8"/>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infrastructures clés comme les hôpitaux, les écoles, et les services publics.</w:t>
      </w:r>
    </w:p>
    <w:p w14:paraId="123A3FD4" w14:textId="77777777" w:rsidR="00C47A34" w:rsidRDefault="00000000">
      <w:pPr>
        <w:numPr>
          <w:ilvl w:val="1"/>
          <w:numId w:val="8"/>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Évaluer l'état des infrastructures et identifier les besoins de rénovation ou de développement.</w:t>
      </w:r>
    </w:p>
    <w:p w14:paraId="123A3FD5" w14:textId="77777777" w:rsidR="00C47A34" w:rsidRDefault="00000000">
      <w:pPr>
        <w:numPr>
          <w:ilvl w:val="1"/>
          <w:numId w:val="8"/>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Analyser l'impact des projets d'infrastructures sur la vie urbaine.</w:t>
      </w:r>
    </w:p>
    <w:p w14:paraId="123A3FD6"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Loi, Justice et Sécurité Publique</w:t>
      </w:r>
    </w:p>
    <w:p w14:paraId="123A3FD7" w14:textId="77777777" w:rsidR="00C47A34" w:rsidRDefault="00000000">
      <w:pPr>
        <w:numPr>
          <w:ilvl w:val="0"/>
          <w:numId w:val="1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D8" w14:textId="77777777" w:rsidR="00C47A34"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Évaluer les services de loi et de sécurité, et leur impact sur la communauté.</w:t>
      </w:r>
    </w:p>
    <w:p w14:paraId="123A3FD9" w14:textId="77777777" w:rsidR="00C47A34" w:rsidRDefault="00000000">
      <w:pPr>
        <w:numPr>
          <w:ilvl w:val="0"/>
          <w:numId w:val="1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DA" w14:textId="77777777" w:rsidR="00C47A34"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Localiser les postes de police, tribunaux, et centres de détention.</w:t>
      </w:r>
    </w:p>
    <w:p w14:paraId="123A3FDB" w14:textId="77777777" w:rsidR="00C47A34"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les statistiques de criminalité et l'efficacité des services de sécurité.</w:t>
      </w:r>
    </w:p>
    <w:p w14:paraId="123A3FDC" w14:textId="77777777" w:rsidR="00C47A34"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lastRenderedPageBreak/>
        <w:t>Étudier les initiatives de prévention de la criminalité et de réhabilitation.</w:t>
      </w:r>
    </w:p>
    <w:p w14:paraId="123A3FDD"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Politiques Sociales</w:t>
      </w:r>
    </w:p>
    <w:p w14:paraId="123A3FDE" w14:textId="77777777" w:rsidR="00C47A34"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DF" w14:textId="77777777" w:rsidR="00C47A34"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Examiner les programmes sociaux et leur efficacité dans la lutte contre les inégalités.</w:t>
      </w:r>
    </w:p>
    <w:p w14:paraId="123A3FE0" w14:textId="77777777" w:rsidR="00C47A34"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E1" w14:textId="77777777" w:rsidR="00C47A34"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centres d'aide sociale, de logement abordable et les services de soutien communautaire.</w:t>
      </w:r>
    </w:p>
    <w:p w14:paraId="123A3FE2" w14:textId="77777777" w:rsidR="00C47A34"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l'impact des politiques sociales sur différentes populations.</w:t>
      </w:r>
    </w:p>
    <w:p w14:paraId="123A3FE3" w14:textId="77777777" w:rsidR="00C47A34"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Évaluer les initiatives d'intégration sociale et de lutte contre l'exclusion.</w:t>
      </w:r>
    </w:p>
    <w:p w14:paraId="123A3FE4"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Santé</w:t>
      </w:r>
    </w:p>
    <w:p w14:paraId="123A3FE5" w14:textId="77777777" w:rsidR="00C47A34"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E6" w14:textId="77777777" w:rsidR="00C47A34"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les infrastructures de santé et les tendances en matière de santé publique.</w:t>
      </w:r>
    </w:p>
    <w:p w14:paraId="123A3FE7" w14:textId="77777777" w:rsidR="00C47A34"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E8" w14:textId="77777777" w:rsidR="00C47A34"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Localiser les hôpitaux, cliniques et centres de santé.</w:t>
      </w:r>
    </w:p>
    <w:p w14:paraId="123A3FE9" w14:textId="77777777" w:rsidR="00C47A34"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Étudier les disparités en matière d'accès aux soins de santé.</w:t>
      </w:r>
    </w:p>
    <w:p w14:paraId="123A3FEA" w14:textId="77777777" w:rsidR="00C47A34" w:rsidRDefault="00000000">
      <w:pPr>
        <w:numPr>
          <w:ilvl w:val="1"/>
          <w:numId w:val="4"/>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Analyser les initiatives de promotion de la santé et de prévention des maladies.</w:t>
      </w:r>
    </w:p>
    <w:p w14:paraId="123A3FEB"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Société et Culture</w:t>
      </w:r>
    </w:p>
    <w:p w14:paraId="123A3FEC" w14:textId="77777777" w:rsidR="00C47A34"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ED" w14:textId="77777777" w:rsidR="00C47A34"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et analyser la richesse culturelle et sociale de la ville.</w:t>
      </w:r>
    </w:p>
    <w:p w14:paraId="123A3FEE" w14:textId="77777777" w:rsidR="00C47A34"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EF" w14:textId="77777777" w:rsidR="00C47A34"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Identifier et localiser les lieux culturels, les monuments historiques et les centres communautaires.</w:t>
      </w:r>
    </w:p>
    <w:p w14:paraId="123A3FF0" w14:textId="77777777" w:rsidR="00C47A34"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l'impact des événements culturels et des programmes sur la cohésion sociale.</w:t>
      </w:r>
    </w:p>
    <w:p w14:paraId="123A3FF1" w14:textId="77777777" w:rsidR="00C47A34"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Étudier la diversité culturelle et son expression dans l'espace urbain.</w:t>
      </w:r>
    </w:p>
    <w:p w14:paraId="123A3FF2"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Tourisme, Sports et Loisirs</w:t>
      </w:r>
    </w:p>
    <w:p w14:paraId="123A3FF3" w14:textId="77777777" w:rsidR="00C47A34" w:rsidRDefault="00000000">
      <w:pPr>
        <w:numPr>
          <w:ilvl w:val="0"/>
          <w:numId w:val="12"/>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F4" w14:textId="77777777" w:rsidR="00C47A34"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lastRenderedPageBreak/>
        <w:t>Explorer l'offre touristique, les installations sportives et les options de loisirs.</w:t>
      </w:r>
    </w:p>
    <w:p w14:paraId="123A3FF5" w14:textId="77777777" w:rsidR="00C47A34" w:rsidRDefault="00000000">
      <w:pPr>
        <w:numPr>
          <w:ilvl w:val="0"/>
          <w:numId w:val="12"/>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F6" w14:textId="77777777" w:rsidR="00C47A34"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attractions touristiques, les installations sportives et les parcs de loisirs.</w:t>
      </w:r>
    </w:p>
    <w:p w14:paraId="123A3FF7" w14:textId="77777777" w:rsidR="00C47A34"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l'impact économique et social du tourisme et des activités de loisirs.</w:t>
      </w:r>
    </w:p>
    <w:p w14:paraId="123A3FF8" w14:textId="77777777" w:rsidR="00C47A34"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Évaluer la disponibilité et l'accessibilité des installations de loisirs pour les résidents.</w:t>
      </w:r>
    </w:p>
    <w:p w14:paraId="123A3FF9" w14:textId="77777777" w:rsidR="00C47A34" w:rsidRDefault="00000000">
      <w:pPr>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Montserrat" w:eastAsia="Montserrat" w:hAnsi="Montserrat" w:cs="Montserrat"/>
          <w:sz w:val="24"/>
          <w:szCs w:val="24"/>
        </w:rPr>
      </w:pPr>
      <w:r>
        <w:rPr>
          <w:rFonts w:ascii="Montserrat" w:eastAsia="Montserrat" w:hAnsi="Montserrat" w:cs="Montserrat"/>
          <w:sz w:val="24"/>
          <w:szCs w:val="24"/>
        </w:rPr>
        <w:t>Transport</w:t>
      </w:r>
    </w:p>
    <w:p w14:paraId="123A3FFA" w14:textId="77777777" w:rsidR="00C47A34"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Focus:</w:t>
      </w:r>
      <w:proofErr w:type="gramEnd"/>
      <w:r>
        <w:rPr>
          <w:rFonts w:ascii="Montserrat" w:eastAsia="Montserrat" w:hAnsi="Montserrat" w:cs="Montserrat"/>
          <w:sz w:val="24"/>
          <w:szCs w:val="24"/>
        </w:rPr>
        <w:t xml:space="preserve"> </w:t>
      </w:r>
    </w:p>
    <w:p w14:paraId="123A3FFB" w14:textId="77777777" w:rsidR="00C47A34"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Étudier les réseaux de transport et leur efficacité dans la facilitation de la mobilité urbaine.</w:t>
      </w:r>
    </w:p>
    <w:p w14:paraId="123A3FFC" w14:textId="77777777" w:rsidR="00C47A34"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proofErr w:type="gramStart"/>
      <w:r>
        <w:rPr>
          <w:rFonts w:ascii="Montserrat" w:eastAsia="Montserrat" w:hAnsi="Montserrat" w:cs="Montserrat"/>
          <w:sz w:val="24"/>
          <w:szCs w:val="24"/>
        </w:rPr>
        <w:t>Tâches:</w:t>
      </w:r>
      <w:proofErr w:type="gramEnd"/>
    </w:p>
    <w:p w14:paraId="123A3FFD" w14:textId="77777777" w:rsidR="00C47A34"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Cartographier les réseaux de transport public et privé, y compris les pistes cyclables et les voies piétonnes.</w:t>
      </w:r>
    </w:p>
    <w:p w14:paraId="123A3FFE" w14:textId="77777777" w:rsidR="00C47A34"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rPr>
          <w:rFonts w:ascii="Montserrat" w:eastAsia="Montserrat" w:hAnsi="Montserrat" w:cs="Montserrat"/>
          <w:color w:val="000000"/>
        </w:rPr>
      </w:pPr>
      <w:r>
        <w:rPr>
          <w:rFonts w:ascii="Montserrat" w:eastAsia="Montserrat" w:hAnsi="Montserrat" w:cs="Montserrat"/>
          <w:sz w:val="24"/>
          <w:szCs w:val="24"/>
        </w:rPr>
        <w:t>Analyser les problèmes de circulation, la connectivité et l'accessibilité des transports.</w:t>
      </w:r>
    </w:p>
    <w:p w14:paraId="123A3FFF" w14:textId="77777777" w:rsidR="00C47A34"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spacing w:after="300"/>
        <w:rPr>
          <w:rFonts w:ascii="Montserrat" w:eastAsia="Montserrat" w:hAnsi="Montserrat" w:cs="Montserrat"/>
          <w:color w:val="000000"/>
        </w:rPr>
      </w:pPr>
      <w:r>
        <w:rPr>
          <w:rFonts w:ascii="Montserrat" w:eastAsia="Montserrat" w:hAnsi="Montserrat" w:cs="Montserrat"/>
          <w:sz w:val="24"/>
          <w:szCs w:val="24"/>
        </w:rPr>
        <w:t>Évaluer les initiatives de transport durable et leur impact sur la qualité de vie.</w:t>
      </w:r>
    </w:p>
    <w:p w14:paraId="123A4000" w14:textId="77777777" w:rsidR="00C47A34" w:rsidRDefault="00C47A34">
      <w:pPr>
        <w:pBdr>
          <w:top w:val="none" w:sz="0" w:space="0" w:color="D9D9E3"/>
          <w:left w:val="none" w:sz="0" w:space="0" w:color="D9D9E3"/>
          <w:bottom w:val="none" w:sz="0" w:space="0" w:color="D9D9E3"/>
          <w:right w:val="none" w:sz="0" w:space="0" w:color="D9D9E3"/>
          <w:between w:val="none" w:sz="0" w:space="0" w:color="D9D9E3"/>
        </w:pBdr>
        <w:spacing w:before="300"/>
        <w:rPr>
          <w:rFonts w:ascii="Montserrat" w:eastAsia="Montserrat" w:hAnsi="Montserrat" w:cs="Montserrat"/>
          <w:sz w:val="24"/>
          <w:szCs w:val="24"/>
        </w:rPr>
      </w:pPr>
    </w:p>
    <w:p w14:paraId="123A4001" w14:textId="77777777" w:rsidR="00C47A34" w:rsidRDefault="00C47A34">
      <w:pPr>
        <w:rPr>
          <w:rFonts w:ascii="Montserrat" w:eastAsia="Montserrat" w:hAnsi="Montserrat" w:cs="Montserrat"/>
        </w:rPr>
      </w:pPr>
    </w:p>
    <w:p w14:paraId="123A4002" w14:textId="77777777" w:rsidR="00C47A34" w:rsidRDefault="00000000">
      <w:pPr>
        <w:pStyle w:val="Heading2"/>
        <w:rPr>
          <w:rFonts w:ascii="Montserrat" w:eastAsia="Montserrat" w:hAnsi="Montserrat" w:cs="Montserrat"/>
        </w:rPr>
      </w:pPr>
      <w:bookmarkStart w:id="6" w:name="_xdq7vise6tlf" w:colFirst="0" w:colLast="0"/>
      <w:bookmarkEnd w:id="6"/>
      <w:r>
        <w:br w:type="page"/>
      </w:r>
    </w:p>
    <w:p w14:paraId="123A4003" w14:textId="77777777" w:rsidR="00C47A34" w:rsidRDefault="00000000">
      <w:pPr>
        <w:pStyle w:val="Heading2"/>
        <w:rPr>
          <w:rFonts w:ascii="Montserrat" w:eastAsia="Montserrat" w:hAnsi="Montserrat" w:cs="Montserrat"/>
        </w:rPr>
      </w:pPr>
      <w:bookmarkStart w:id="7" w:name="_rvqvb8xipds8" w:colFirst="0" w:colLast="0"/>
      <w:bookmarkEnd w:id="7"/>
      <w:r>
        <w:rPr>
          <w:rFonts w:ascii="Montserrat" w:eastAsia="Montserrat" w:hAnsi="Montserrat" w:cs="Montserrat"/>
        </w:rPr>
        <w:lastRenderedPageBreak/>
        <w:t>Exemples de réalisation</w:t>
      </w:r>
      <w:r>
        <w:br w:type="page"/>
      </w:r>
      <w:r>
        <w:rPr>
          <w:noProof/>
        </w:rPr>
        <w:drawing>
          <wp:anchor distT="57150" distB="57150" distL="57150" distR="57150" simplePos="0" relativeHeight="251658240" behindDoc="0" locked="0" layoutInCell="1" hidden="0" allowOverlap="1" wp14:anchorId="123A4027" wp14:editId="123A4028">
            <wp:simplePos x="0" y="0"/>
            <wp:positionH relativeFrom="column">
              <wp:posOffset>-19049</wp:posOffset>
            </wp:positionH>
            <wp:positionV relativeFrom="paragraph">
              <wp:posOffset>3743325</wp:posOffset>
            </wp:positionV>
            <wp:extent cx="5586413" cy="2821046"/>
            <wp:effectExtent l="0" t="0" r="0" b="0"/>
            <wp:wrapSquare wrapText="bothSides" distT="57150" distB="57150" distL="57150" distR="571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586413" cy="2821046"/>
                    </a:xfrm>
                    <a:prstGeom prst="rect">
                      <a:avLst/>
                    </a:prstGeom>
                    <a:ln/>
                  </pic:spPr>
                </pic:pic>
              </a:graphicData>
            </a:graphic>
          </wp:anchor>
        </w:drawing>
      </w:r>
      <w:r>
        <w:rPr>
          <w:noProof/>
        </w:rPr>
        <w:drawing>
          <wp:anchor distT="57150" distB="57150" distL="57150" distR="57150" simplePos="0" relativeHeight="251659264" behindDoc="0" locked="0" layoutInCell="1" hidden="0" allowOverlap="1" wp14:anchorId="123A4029" wp14:editId="123A402A">
            <wp:simplePos x="0" y="0"/>
            <wp:positionH relativeFrom="column">
              <wp:posOffset>-28574</wp:posOffset>
            </wp:positionH>
            <wp:positionV relativeFrom="paragraph">
              <wp:posOffset>6657975</wp:posOffset>
            </wp:positionV>
            <wp:extent cx="5605463" cy="2821354"/>
            <wp:effectExtent l="0" t="0" r="0" b="0"/>
            <wp:wrapSquare wrapText="bothSides" distT="57150" distB="57150" distL="57150" distR="5715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05463" cy="2821354"/>
                    </a:xfrm>
                    <a:prstGeom prst="rect">
                      <a:avLst/>
                    </a:prstGeom>
                    <a:ln/>
                  </pic:spPr>
                </pic:pic>
              </a:graphicData>
            </a:graphic>
          </wp:anchor>
        </w:drawing>
      </w:r>
      <w:r>
        <w:rPr>
          <w:noProof/>
        </w:rPr>
        <w:drawing>
          <wp:anchor distT="57150" distB="57150" distL="57150" distR="57150" simplePos="0" relativeHeight="251660288" behindDoc="0" locked="0" layoutInCell="1" hidden="0" allowOverlap="1" wp14:anchorId="123A402B" wp14:editId="123A402C">
            <wp:simplePos x="0" y="0"/>
            <wp:positionH relativeFrom="column">
              <wp:posOffset>1</wp:posOffset>
            </wp:positionH>
            <wp:positionV relativeFrom="paragraph">
              <wp:posOffset>628082</wp:posOffset>
            </wp:positionV>
            <wp:extent cx="5553075" cy="3016722"/>
            <wp:effectExtent l="0" t="0" r="0" b="0"/>
            <wp:wrapSquare wrapText="bothSides" distT="57150" distB="57150" distL="57150" distR="5715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53075" cy="3016722"/>
                    </a:xfrm>
                    <a:prstGeom prst="rect">
                      <a:avLst/>
                    </a:prstGeom>
                    <a:ln/>
                  </pic:spPr>
                </pic:pic>
              </a:graphicData>
            </a:graphic>
          </wp:anchor>
        </w:drawing>
      </w:r>
    </w:p>
    <w:p w14:paraId="123A4004" w14:textId="77777777" w:rsidR="00C47A34" w:rsidRDefault="00000000">
      <w:pPr>
        <w:pStyle w:val="Heading3"/>
        <w:widowControl w:val="0"/>
        <w:spacing w:line="240" w:lineRule="auto"/>
        <w:ind w:left="720"/>
        <w:rPr>
          <w:rFonts w:ascii="Montserrat" w:eastAsia="Montserrat" w:hAnsi="Montserrat" w:cs="Montserrat"/>
        </w:rPr>
      </w:pPr>
      <w:bookmarkStart w:id="8" w:name="_snfdfh9g722h" w:colFirst="0" w:colLast="0"/>
      <w:bookmarkEnd w:id="8"/>
      <w:r>
        <w:rPr>
          <w:rFonts w:ascii="Montserrat" w:eastAsia="Montserrat" w:hAnsi="Montserrat" w:cs="Montserrat"/>
        </w:rPr>
        <w:lastRenderedPageBreak/>
        <w:t>Ressources</w:t>
      </w:r>
    </w:p>
    <w:p w14:paraId="123A4005" w14:textId="77777777" w:rsidR="00C47A34" w:rsidRDefault="00000000">
      <w:pPr>
        <w:widowControl w:val="0"/>
        <w:numPr>
          <w:ilvl w:val="0"/>
          <w:numId w:val="9"/>
        </w:numPr>
        <w:spacing w:line="240" w:lineRule="auto"/>
        <w:rPr>
          <w:rFonts w:ascii="Montserrat" w:eastAsia="Montserrat" w:hAnsi="Montserrat" w:cs="Montserrat"/>
        </w:rPr>
      </w:pPr>
      <w:hyperlink r:id="rId11">
        <w:r>
          <w:rPr>
            <w:rFonts w:ascii="Montserrat" w:eastAsia="Montserrat" w:hAnsi="Montserrat" w:cs="Montserrat"/>
            <w:color w:val="1155CC"/>
            <w:u w:val="single"/>
          </w:rPr>
          <w:t>https://www.mapbox.com/blog</w:t>
        </w:r>
      </w:hyperlink>
    </w:p>
    <w:p w14:paraId="123A4006" w14:textId="77777777" w:rsidR="00C47A34" w:rsidRDefault="00000000">
      <w:pPr>
        <w:widowControl w:val="0"/>
        <w:numPr>
          <w:ilvl w:val="0"/>
          <w:numId w:val="9"/>
        </w:numPr>
        <w:spacing w:line="240" w:lineRule="auto"/>
        <w:rPr>
          <w:rFonts w:ascii="Montserrat" w:eastAsia="Montserrat" w:hAnsi="Montserrat" w:cs="Montserrat"/>
        </w:rPr>
      </w:pPr>
      <w:hyperlink r:id="rId12">
        <w:r>
          <w:rPr>
            <w:rFonts w:ascii="Montserrat" w:eastAsia="Montserrat" w:hAnsi="Montserrat" w:cs="Montserrat"/>
            <w:color w:val="1155CC"/>
            <w:u w:val="single"/>
          </w:rPr>
          <w:t>https://carto.com/blog/</w:t>
        </w:r>
      </w:hyperlink>
    </w:p>
    <w:p w14:paraId="123A4007" w14:textId="77777777" w:rsidR="00C47A34" w:rsidRDefault="00000000">
      <w:pPr>
        <w:widowControl w:val="0"/>
        <w:numPr>
          <w:ilvl w:val="0"/>
          <w:numId w:val="9"/>
        </w:numPr>
        <w:spacing w:line="240" w:lineRule="auto"/>
        <w:rPr>
          <w:rFonts w:ascii="Montserrat" w:eastAsia="Montserrat" w:hAnsi="Montserrat" w:cs="Montserrat"/>
        </w:rPr>
      </w:pPr>
      <w:r>
        <w:fldChar w:fldCharType="begin"/>
      </w:r>
      <w:r>
        <w:instrText xml:space="preserve"> HYPERLINK "about:blank" </w:instrText>
      </w:r>
      <w:r>
        <w:fldChar w:fldCharType="separate"/>
      </w:r>
      <w:r>
        <w:rPr>
          <w:rFonts w:ascii="Montserrat" w:eastAsia="Montserrat" w:hAnsi="Montserrat" w:cs="Montserrat"/>
          <w:color w:val="1155CC"/>
          <w:u w:val="single"/>
        </w:rPr>
        <w:t>https://googlemapsmania.blogspot.com/</w:t>
      </w:r>
    </w:p>
    <w:p w14:paraId="123A4008" w14:textId="77777777" w:rsidR="00C47A34" w:rsidRDefault="00000000">
      <w:pPr>
        <w:widowControl w:val="0"/>
        <w:numPr>
          <w:ilvl w:val="0"/>
          <w:numId w:val="9"/>
        </w:numPr>
        <w:spacing w:line="240" w:lineRule="auto"/>
        <w:rPr>
          <w:rFonts w:ascii="Montserrat" w:eastAsia="Montserrat" w:hAnsi="Montserrat" w:cs="Montserrat"/>
        </w:rPr>
      </w:pPr>
      <w:r>
        <w:fldChar w:fldCharType="end"/>
      </w:r>
      <w:hyperlink r:id="rId13">
        <w:r>
          <w:rPr>
            <w:rFonts w:ascii="Montserrat" w:eastAsia="Montserrat" w:hAnsi="Montserrat" w:cs="Montserrat"/>
            <w:color w:val="1155CC"/>
            <w:u w:val="single"/>
          </w:rPr>
          <w:t>https://montreal.curbcut.ca/</w:t>
        </w:r>
      </w:hyperlink>
    </w:p>
    <w:p w14:paraId="123A4009" w14:textId="77777777" w:rsidR="00C47A34" w:rsidRDefault="00000000">
      <w:pPr>
        <w:widowControl w:val="0"/>
        <w:numPr>
          <w:ilvl w:val="0"/>
          <w:numId w:val="9"/>
        </w:numPr>
        <w:spacing w:line="240" w:lineRule="auto"/>
        <w:rPr>
          <w:rFonts w:ascii="Montserrat" w:eastAsia="Montserrat" w:hAnsi="Montserrat" w:cs="Montserrat"/>
        </w:rPr>
      </w:pPr>
      <w:hyperlink r:id="rId14" w:anchor="/?city=nyc&amp;language=en">
        <w:r>
          <w:rPr>
            <w:rFonts w:ascii="Montserrat" w:eastAsia="Montserrat" w:hAnsi="Montserrat" w:cs="Montserrat"/>
            <w:color w:val="1155CC"/>
            <w:u w:val="single"/>
          </w:rPr>
          <w:t>https://interactive.wearepossible.org/noisycities/#/?city=nyc&amp;language=en</w:t>
        </w:r>
      </w:hyperlink>
    </w:p>
    <w:p w14:paraId="123A400A" w14:textId="77777777" w:rsidR="00C47A34" w:rsidRDefault="00C47A34">
      <w:pPr>
        <w:widowControl w:val="0"/>
        <w:spacing w:line="240" w:lineRule="auto"/>
        <w:rPr>
          <w:rFonts w:ascii="Montserrat" w:eastAsia="Montserrat" w:hAnsi="Montserrat" w:cs="Montserrat"/>
        </w:rPr>
      </w:pPr>
    </w:p>
    <w:p w14:paraId="123A400B" w14:textId="77777777" w:rsidR="00C47A34" w:rsidRDefault="00C47A34">
      <w:pPr>
        <w:widowControl w:val="0"/>
        <w:spacing w:line="240" w:lineRule="auto"/>
        <w:rPr>
          <w:rFonts w:ascii="Montserrat" w:eastAsia="Montserrat" w:hAnsi="Montserrat" w:cs="Montserrat"/>
        </w:rPr>
      </w:pPr>
    </w:p>
    <w:p w14:paraId="123A400C" w14:textId="77777777" w:rsidR="00C47A34" w:rsidRDefault="00000000">
      <w:pPr>
        <w:widowControl w:val="0"/>
        <w:spacing w:line="240" w:lineRule="auto"/>
        <w:ind w:firstLine="720"/>
        <w:rPr>
          <w:rFonts w:ascii="Montserrat" w:eastAsia="Montserrat" w:hAnsi="Montserrat" w:cs="Montserrat"/>
        </w:rPr>
      </w:pPr>
      <w:r>
        <w:rPr>
          <w:rFonts w:ascii="Montserrat" w:eastAsia="Montserrat" w:hAnsi="Montserrat" w:cs="Montserrat"/>
          <w:sz w:val="32"/>
          <w:szCs w:val="32"/>
        </w:rPr>
        <w:t>Matériel à rendre</w:t>
      </w:r>
    </w:p>
    <w:p w14:paraId="123A400D" w14:textId="77777777" w:rsidR="00C47A34" w:rsidRDefault="00C47A34">
      <w:pPr>
        <w:widowControl w:val="0"/>
        <w:spacing w:line="240" w:lineRule="auto"/>
        <w:rPr>
          <w:rFonts w:ascii="Montserrat" w:eastAsia="Montserrat" w:hAnsi="Montserrat" w:cs="Montserrat"/>
        </w:rPr>
      </w:pPr>
    </w:p>
    <w:p w14:paraId="123A400E" w14:textId="77777777" w:rsidR="00C47A34" w:rsidRDefault="00000000">
      <w:pPr>
        <w:widowControl w:val="0"/>
        <w:numPr>
          <w:ilvl w:val="0"/>
          <w:numId w:val="7"/>
        </w:numPr>
        <w:spacing w:line="240" w:lineRule="auto"/>
        <w:rPr>
          <w:rFonts w:ascii="Montserrat" w:eastAsia="Montserrat" w:hAnsi="Montserrat" w:cs="Montserrat"/>
        </w:rPr>
      </w:pPr>
      <w:r>
        <w:rPr>
          <w:rFonts w:ascii="Montserrat" w:eastAsia="Montserrat" w:hAnsi="Montserrat" w:cs="Montserrat"/>
        </w:rPr>
        <w:t xml:space="preserve">Un document </w:t>
      </w:r>
      <w:proofErr w:type="spellStart"/>
      <w:r>
        <w:rPr>
          <w:rFonts w:ascii="Montserrat" w:eastAsia="Montserrat" w:hAnsi="Montserrat" w:cs="Montserrat"/>
        </w:rPr>
        <w:t>pdf</w:t>
      </w:r>
      <w:proofErr w:type="spellEnd"/>
      <w:r>
        <w:rPr>
          <w:rFonts w:ascii="Montserrat" w:eastAsia="Montserrat" w:hAnsi="Montserrat" w:cs="Montserrat"/>
        </w:rPr>
        <w:t xml:space="preserve"> contenant une description explicative de la problématique de +/- 350 mots incluant : </w:t>
      </w:r>
    </w:p>
    <w:p w14:paraId="123A400F" w14:textId="77777777" w:rsidR="00C47A34" w:rsidRDefault="00000000">
      <w:pPr>
        <w:widowControl w:val="0"/>
        <w:numPr>
          <w:ilvl w:val="1"/>
          <w:numId w:val="7"/>
        </w:numPr>
        <w:spacing w:line="240" w:lineRule="auto"/>
        <w:rPr>
          <w:rFonts w:ascii="Montserrat" w:eastAsia="Montserrat" w:hAnsi="Montserrat" w:cs="Montserrat"/>
        </w:rPr>
      </w:pPr>
      <w:r>
        <w:rPr>
          <w:rFonts w:ascii="Montserrat" w:eastAsia="Montserrat" w:hAnsi="Montserrat" w:cs="Montserrat"/>
        </w:rPr>
        <w:t>L’orientation générale</w:t>
      </w:r>
    </w:p>
    <w:p w14:paraId="123A4010" w14:textId="77777777" w:rsidR="00C47A34" w:rsidRDefault="00000000">
      <w:pPr>
        <w:widowControl w:val="0"/>
        <w:numPr>
          <w:ilvl w:val="1"/>
          <w:numId w:val="7"/>
        </w:numPr>
        <w:spacing w:line="240" w:lineRule="auto"/>
        <w:rPr>
          <w:rFonts w:ascii="Montserrat" w:eastAsia="Montserrat" w:hAnsi="Montserrat" w:cs="Montserrat"/>
        </w:rPr>
      </w:pPr>
      <w:proofErr w:type="gramStart"/>
      <w:r>
        <w:rPr>
          <w:rFonts w:ascii="Montserrat" w:eastAsia="Montserrat" w:hAnsi="Montserrat" w:cs="Montserrat"/>
        </w:rPr>
        <w:t>les</w:t>
      </w:r>
      <w:proofErr w:type="gramEnd"/>
      <w:r>
        <w:rPr>
          <w:rFonts w:ascii="Montserrat" w:eastAsia="Montserrat" w:hAnsi="Montserrat" w:cs="Montserrat"/>
        </w:rPr>
        <w:t xml:space="preserve"> analyses qui seront effectuées</w:t>
      </w:r>
    </w:p>
    <w:p w14:paraId="123A4011" w14:textId="77777777" w:rsidR="00C47A34" w:rsidRDefault="00000000">
      <w:pPr>
        <w:widowControl w:val="0"/>
        <w:numPr>
          <w:ilvl w:val="1"/>
          <w:numId w:val="7"/>
        </w:numPr>
        <w:spacing w:line="240" w:lineRule="auto"/>
        <w:rPr>
          <w:rFonts w:ascii="Montserrat" w:eastAsia="Montserrat" w:hAnsi="Montserrat" w:cs="Montserrat"/>
        </w:rPr>
      </w:pPr>
      <w:r>
        <w:rPr>
          <w:rFonts w:ascii="Montserrat" w:eastAsia="Montserrat" w:hAnsi="Montserrat" w:cs="Montserrat"/>
        </w:rPr>
        <w:t>Les types de visualisation / application que vous aimeriez développer</w:t>
      </w:r>
    </w:p>
    <w:p w14:paraId="123A4012" w14:textId="77777777" w:rsidR="00C47A34" w:rsidRDefault="00000000">
      <w:pPr>
        <w:widowControl w:val="0"/>
        <w:numPr>
          <w:ilvl w:val="1"/>
          <w:numId w:val="7"/>
        </w:numPr>
        <w:spacing w:line="240" w:lineRule="auto"/>
        <w:rPr>
          <w:rFonts w:ascii="Montserrat" w:eastAsia="Montserrat" w:hAnsi="Montserrat" w:cs="Montserrat"/>
        </w:rPr>
      </w:pPr>
      <w:r>
        <w:rPr>
          <w:rFonts w:ascii="Montserrat" w:eastAsia="Montserrat" w:hAnsi="Montserrat" w:cs="Montserrat"/>
        </w:rPr>
        <w:t>L’intérêt d’un tel “tableau de bord”</w:t>
      </w:r>
    </w:p>
    <w:p w14:paraId="123A4013" w14:textId="77777777" w:rsidR="00C47A34" w:rsidRDefault="00000000">
      <w:pPr>
        <w:widowControl w:val="0"/>
        <w:numPr>
          <w:ilvl w:val="0"/>
          <w:numId w:val="7"/>
        </w:numPr>
        <w:spacing w:line="240" w:lineRule="auto"/>
        <w:rPr>
          <w:rFonts w:ascii="Montserrat" w:eastAsia="Montserrat" w:hAnsi="Montserrat" w:cs="Montserrat"/>
        </w:rPr>
      </w:pPr>
      <w:r>
        <w:rPr>
          <w:rFonts w:ascii="Montserrat" w:eastAsia="Montserrat" w:hAnsi="Montserrat" w:cs="Montserrat"/>
        </w:rPr>
        <w:t xml:space="preserve">Le document devra aussi contenir : </w:t>
      </w:r>
    </w:p>
    <w:p w14:paraId="123A4014" w14:textId="77777777" w:rsidR="00C47A34" w:rsidRDefault="00000000">
      <w:pPr>
        <w:widowControl w:val="0"/>
        <w:numPr>
          <w:ilvl w:val="1"/>
          <w:numId w:val="7"/>
        </w:numPr>
        <w:spacing w:line="240" w:lineRule="auto"/>
        <w:rPr>
          <w:rFonts w:ascii="Montserrat" w:eastAsia="Montserrat" w:hAnsi="Montserrat" w:cs="Montserrat"/>
        </w:rPr>
      </w:pPr>
      <w:r>
        <w:rPr>
          <w:rFonts w:ascii="Montserrat" w:eastAsia="Montserrat" w:hAnsi="Montserrat" w:cs="Montserrat"/>
        </w:rPr>
        <w:t xml:space="preserve">Les sources et liens </w:t>
      </w:r>
      <w:proofErr w:type="spellStart"/>
      <w:r>
        <w:rPr>
          <w:rFonts w:ascii="Montserrat" w:eastAsia="Montserrat" w:hAnsi="Montserrat" w:cs="Montserrat"/>
        </w:rPr>
        <w:t>urls</w:t>
      </w:r>
      <w:proofErr w:type="spellEnd"/>
      <w:r>
        <w:rPr>
          <w:rFonts w:ascii="Montserrat" w:eastAsia="Montserrat" w:hAnsi="Montserrat" w:cs="Montserrat"/>
        </w:rPr>
        <w:t xml:space="preserve"> de vos données prises sur le site des données ouvertes de la ville de Montréal (seulement ce site).</w:t>
      </w:r>
    </w:p>
    <w:p w14:paraId="123A4015" w14:textId="77777777" w:rsidR="00C47A34" w:rsidRDefault="00000000">
      <w:pPr>
        <w:widowControl w:val="0"/>
        <w:numPr>
          <w:ilvl w:val="1"/>
          <w:numId w:val="7"/>
        </w:numPr>
        <w:spacing w:line="240" w:lineRule="auto"/>
        <w:rPr>
          <w:rFonts w:ascii="Montserrat" w:eastAsia="Montserrat" w:hAnsi="Montserrat" w:cs="Montserrat"/>
        </w:rPr>
      </w:pPr>
      <w:r>
        <w:rPr>
          <w:rFonts w:ascii="Montserrat" w:eastAsia="Montserrat" w:hAnsi="Montserrat" w:cs="Montserrat"/>
        </w:rPr>
        <w:t>Les sources de vos réflexions et des problématiques abordées.</w:t>
      </w:r>
    </w:p>
    <w:p w14:paraId="123A4016" w14:textId="77777777" w:rsidR="00C47A34" w:rsidRDefault="00000000">
      <w:pPr>
        <w:pStyle w:val="Heading2"/>
        <w:widowControl w:val="0"/>
        <w:spacing w:line="240" w:lineRule="auto"/>
        <w:ind w:left="720"/>
        <w:rPr>
          <w:rFonts w:ascii="Montserrat" w:eastAsia="Montserrat" w:hAnsi="Montserrat" w:cs="Montserrat"/>
          <w:highlight w:val="white"/>
        </w:rPr>
      </w:pPr>
      <w:bookmarkStart w:id="9" w:name="_ti7idaa994fk" w:colFirst="0" w:colLast="0"/>
      <w:bookmarkEnd w:id="9"/>
      <w:r>
        <w:rPr>
          <w:rFonts w:ascii="Montserrat" w:eastAsia="Montserrat" w:hAnsi="Montserrat" w:cs="Montserrat"/>
          <w:highlight w:val="white"/>
        </w:rPr>
        <w:t>Grilles d’évaluation</w:t>
      </w:r>
    </w:p>
    <w:p w14:paraId="123A4017" w14:textId="77777777" w:rsidR="00C47A34" w:rsidRDefault="00C47A34">
      <w:pPr>
        <w:widowControl w:val="0"/>
        <w:spacing w:line="240" w:lineRule="auto"/>
        <w:ind w:left="720"/>
        <w:rPr>
          <w:rFonts w:ascii="Montserrat" w:eastAsia="Montserrat" w:hAnsi="Montserrat" w:cs="Montserrat"/>
          <w:highlight w:val="white"/>
        </w:rPr>
      </w:pPr>
    </w:p>
    <w:p w14:paraId="123A4018" w14:textId="77777777" w:rsidR="00C47A34" w:rsidRDefault="00000000">
      <w:pPr>
        <w:widowControl w:val="0"/>
        <w:spacing w:line="240" w:lineRule="auto"/>
        <w:ind w:left="720"/>
        <w:rPr>
          <w:rFonts w:ascii="Montserrat" w:eastAsia="Montserrat" w:hAnsi="Montserrat" w:cs="Montserrat"/>
          <w:b/>
          <w:highlight w:val="white"/>
        </w:rPr>
      </w:pPr>
      <w:r>
        <w:rPr>
          <w:rFonts w:ascii="Montserrat" w:eastAsia="Montserrat" w:hAnsi="Montserrat" w:cs="Montserrat"/>
          <w:highlight w:val="white"/>
        </w:rPr>
        <w:t xml:space="preserve">Choix du thème et de la problématique associée : </w:t>
      </w:r>
      <w:r>
        <w:rPr>
          <w:rFonts w:ascii="Montserrat" w:eastAsia="Montserrat" w:hAnsi="Montserrat" w:cs="Montserrat"/>
          <w:b/>
          <w:highlight w:val="white"/>
        </w:rPr>
        <w:t>20%</w:t>
      </w:r>
    </w:p>
    <w:p w14:paraId="123A4019" w14:textId="77777777" w:rsidR="00C47A34" w:rsidRDefault="00000000">
      <w:pPr>
        <w:widowControl w:val="0"/>
        <w:numPr>
          <w:ilvl w:val="0"/>
          <w:numId w:val="22"/>
        </w:numPr>
        <w:spacing w:line="240" w:lineRule="auto"/>
        <w:rPr>
          <w:rFonts w:ascii="Montserrat" w:eastAsia="Montserrat" w:hAnsi="Montserrat" w:cs="Montserrat"/>
          <w:highlight w:val="white"/>
        </w:rPr>
      </w:pPr>
      <w:r>
        <w:rPr>
          <w:rFonts w:ascii="Montserrat" w:eastAsia="Montserrat" w:hAnsi="Montserrat" w:cs="Montserrat"/>
          <w:highlight w:val="white"/>
        </w:rPr>
        <w:t>Plus une problématique a déjà été abordée ou à fait l’objet d’une étude précédente plus il oscille entre 50% et 100%</w:t>
      </w:r>
    </w:p>
    <w:p w14:paraId="123A401A" w14:textId="77777777" w:rsidR="00C47A34" w:rsidRDefault="00000000">
      <w:pPr>
        <w:widowControl w:val="0"/>
        <w:spacing w:line="240" w:lineRule="auto"/>
        <w:ind w:left="720"/>
        <w:rPr>
          <w:rFonts w:ascii="Montserrat" w:eastAsia="Montserrat" w:hAnsi="Montserrat" w:cs="Montserrat"/>
          <w:b/>
          <w:highlight w:val="white"/>
        </w:rPr>
      </w:pPr>
      <w:r>
        <w:rPr>
          <w:rFonts w:ascii="Montserrat" w:eastAsia="Montserrat" w:hAnsi="Montserrat" w:cs="Montserrat"/>
          <w:highlight w:val="white"/>
        </w:rPr>
        <w:t xml:space="preserve">Choix des jeux de données et respects des composantes nécessaires : </w:t>
      </w:r>
      <w:r>
        <w:rPr>
          <w:rFonts w:ascii="Montserrat" w:eastAsia="Montserrat" w:hAnsi="Montserrat" w:cs="Montserrat"/>
          <w:b/>
          <w:highlight w:val="white"/>
        </w:rPr>
        <w:t>50%</w:t>
      </w:r>
    </w:p>
    <w:p w14:paraId="123A401B" w14:textId="77777777" w:rsidR="00C47A34" w:rsidRDefault="00000000">
      <w:pPr>
        <w:widowControl w:val="0"/>
        <w:numPr>
          <w:ilvl w:val="0"/>
          <w:numId w:val="2"/>
        </w:numPr>
        <w:spacing w:line="240" w:lineRule="auto"/>
        <w:rPr>
          <w:rFonts w:ascii="Montserrat" w:eastAsia="Montserrat" w:hAnsi="Montserrat" w:cs="Montserrat"/>
          <w:highlight w:val="white"/>
        </w:rPr>
      </w:pPr>
      <w:r>
        <w:rPr>
          <w:rFonts w:ascii="Montserrat" w:eastAsia="Montserrat" w:hAnsi="Montserrat" w:cs="Montserrat"/>
          <w:highlight w:val="white"/>
        </w:rPr>
        <w:t>Plus les jeux de données sont massifs et complexes plus la note oscille entre 10% et 50%</w:t>
      </w:r>
    </w:p>
    <w:p w14:paraId="123A401C" w14:textId="77777777" w:rsidR="00C47A34" w:rsidRDefault="00000000">
      <w:pPr>
        <w:widowControl w:val="0"/>
        <w:numPr>
          <w:ilvl w:val="0"/>
          <w:numId w:val="2"/>
        </w:numPr>
        <w:spacing w:line="240" w:lineRule="auto"/>
        <w:rPr>
          <w:rFonts w:ascii="Montserrat" w:eastAsia="Montserrat" w:hAnsi="Montserrat" w:cs="Montserrat"/>
          <w:highlight w:val="white"/>
        </w:rPr>
      </w:pPr>
      <w:r>
        <w:rPr>
          <w:rFonts w:ascii="Montserrat" w:eastAsia="Montserrat" w:hAnsi="Montserrat" w:cs="Montserrat"/>
          <w:highlight w:val="white"/>
        </w:rPr>
        <w:t>Respect des composantes nécessaire 50%</w:t>
      </w:r>
    </w:p>
    <w:p w14:paraId="123A401D" w14:textId="77777777" w:rsidR="00C47A34" w:rsidRDefault="00000000">
      <w:pPr>
        <w:widowControl w:val="0"/>
        <w:spacing w:line="240" w:lineRule="auto"/>
        <w:ind w:left="720"/>
        <w:rPr>
          <w:rFonts w:ascii="Montserrat" w:eastAsia="Montserrat" w:hAnsi="Montserrat" w:cs="Montserrat"/>
          <w:b/>
          <w:highlight w:val="white"/>
        </w:rPr>
      </w:pPr>
      <w:r>
        <w:rPr>
          <w:rFonts w:ascii="Montserrat" w:eastAsia="Montserrat" w:hAnsi="Montserrat" w:cs="Montserrat"/>
          <w:highlight w:val="white"/>
        </w:rPr>
        <w:t xml:space="preserve">Qualité des jeux de données et ETL nécessaire : </w:t>
      </w:r>
      <w:r>
        <w:rPr>
          <w:rFonts w:ascii="Montserrat" w:eastAsia="Montserrat" w:hAnsi="Montserrat" w:cs="Montserrat"/>
          <w:b/>
          <w:highlight w:val="white"/>
        </w:rPr>
        <w:t>15%</w:t>
      </w:r>
    </w:p>
    <w:p w14:paraId="123A401E" w14:textId="77777777" w:rsidR="00C47A34" w:rsidRDefault="00000000">
      <w:pPr>
        <w:widowControl w:val="0"/>
        <w:numPr>
          <w:ilvl w:val="0"/>
          <w:numId w:val="19"/>
        </w:numPr>
        <w:spacing w:line="240" w:lineRule="auto"/>
        <w:rPr>
          <w:rFonts w:ascii="Montserrat" w:eastAsia="Montserrat" w:hAnsi="Montserrat" w:cs="Montserrat"/>
          <w:highlight w:val="white"/>
        </w:rPr>
      </w:pPr>
      <w:r>
        <w:rPr>
          <w:rFonts w:ascii="Montserrat" w:eastAsia="Montserrat" w:hAnsi="Montserrat" w:cs="Montserrat"/>
          <w:highlight w:val="white"/>
        </w:rPr>
        <w:t>Plus set de jeu de donnée est facile à intégrer plus il oscille entre</w:t>
      </w:r>
    </w:p>
    <w:p w14:paraId="123A401F" w14:textId="77777777" w:rsidR="00C47A34" w:rsidRDefault="00000000">
      <w:pPr>
        <w:widowControl w:val="0"/>
        <w:spacing w:line="240" w:lineRule="auto"/>
        <w:ind w:left="1440"/>
        <w:rPr>
          <w:rFonts w:ascii="Montserrat" w:eastAsia="Montserrat" w:hAnsi="Montserrat" w:cs="Montserrat"/>
          <w:highlight w:val="white"/>
        </w:rPr>
      </w:pPr>
      <w:r>
        <w:rPr>
          <w:rFonts w:ascii="Montserrat" w:eastAsia="Montserrat" w:hAnsi="Montserrat" w:cs="Montserrat"/>
          <w:highlight w:val="white"/>
        </w:rPr>
        <w:t>5 et 15%</w:t>
      </w:r>
    </w:p>
    <w:p w14:paraId="123A4020" w14:textId="77777777" w:rsidR="00C47A34" w:rsidRDefault="00000000">
      <w:pPr>
        <w:widowControl w:val="0"/>
        <w:spacing w:line="240" w:lineRule="auto"/>
        <w:ind w:left="720"/>
        <w:rPr>
          <w:rFonts w:ascii="Montserrat" w:eastAsia="Montserrat" w:hAnsi="Montserrat" w:cs="Montserrat"/>
          <w:b/>
          <w:highlight w:val="white"/>
        </w:rPr>
      </w:pPr>
      <w:r>
        <w:rPr>
          <w:rFonts w:ascii="Montserrat" w:eastAsia="Montserrat" w:hAnsi="Montserrat" w:cs="Montserrat"/>
          <w:highlight w:val="white"/>
        </w:rPr>
        <w:t xml:space="preserve">Niveau de complexité de la réalisation à </w:t>
      </w:r>
      <w:proofErr w:type="gramStart"/>
      <w:r>
        <w:rPr>
          <w:rFonts w:ascii="Montserrat" w:eastAsia="Montserrat" w:hAnsi="Montserrat" w:cs="Montserrat"/>
          <w:highlight w:val="white"/>
        </w:rPr>
        <w:t>venir:</w:t>
      </w:r>
      <w:proofErr w:type="gramEnd"/>
      <w:r>
        <w:rPr>
          <w:rFonts w:ascii="Montserrat" w:eastAsia="Montserrat" w:hAnsi="Montserrat" w:cs="Montserrat"/>
          <w:b/>
          <w:highlight w:val="white"/>
        </w:rPr>
        <w:t xml:space="preserve"> 15 % </w:t>
      </w:r>
    </w:p>
    <w:p w14:paraId="123A4021" w14:textId="77777777" w:rsidR="00C47A34" w:rsidRDefault="00000000">
      <w:pPr>
        <w:widowControl w:val="0"/>
        <w:numPr>
          <w:ilvl w:val="0"/>
          <w:numId w:val="18"/>
        </w:numPr>
        <w:spacing w:line="240" w:lineRule="auto"/>
        <w:rPr>
          <w:rFonts w:ascii="Montserrat" w:eastAsia="Montserrat" w:hAnsi="Montserrat" w:cs="Montserrat"/>
          <w:highlight w:val="white"/>
        </w:rPr>
      </w:pPr>
      <w:r>
        <w:rPr>
          <w:rFonts w:ascii="Montserrat" w:eastAsia="Montserrat" w:hAnsi="Montserrat" w:cs="Montserrat"/>
          <w:highlight w:val="white"/>
        </w:rPr>
        <w:t xml:space="preserve">Facile 5% </w:t>
      </w:r>
    </w:p>
    <w:p w14:paraId="123A4022" w14:textId="77777777" w:rsidR="00C47A34" w:rsidRDefault="00000000">
      <w:pPr>
        <w:widowControl w:val="0"/>
        <w:numPr>
          <w:ilvl w:val="1"/>
          <w:numId w:val="18"/>
        </w:numPr>
        <w:spacing w:line="240" w:lineRule="auto"/>
        <w:rPr>
          <w:rFonts w:ascii="Montserrat" w:eastAsia="Montserrat" w:hAnsi="Montserrat" w:cs="Montserrat"/>
          <w:highlight w:val="white"/>
        </w:rPr>
      </w:pPr>
      <w:proofErr w:type="gramStart"/>
      <w:r>
        <w:rPr>
          <w:rFonts w:ascii="Montserrat" w:eastAsia="Montserrat" w:hAnsi="Montserrat" w:cs="Montserrat"/>
          <w:highlight w:val="white"/>
        </w:rPr>
        <w:t>ex</w:t>
      </w:r>
      <w:proofErr w:type="gramEnd"/>
      <w:r>
        <w:rPr>
          <w:rFonts w:ascii="Montserrat" w:eastAsia="Montserrat" w:hAnsi="Montserrat" w:cs="Montserrat"/>
          <w:highlight w:val="white"/>
        </w:rPr>
        <w:t xml:space="preserve"> : quantitatif et qualitative non joint</w:t>
      </w:r>
    </w:p>
    <w:p w14:paraId="123A4023" w14:textId="77777777" w:rsidR="00C47A34" w:rsidRDefault="00000000">
      <w:pPr>
        <w:widowControl w:val="0"/>
        <w:numPr>
          <w:ilvl w:val="0"/>
          <w:numId w:val="18"/>
        </w:numPr>
        <w:spacing w:line="240" w:lineRule="auto"/>
        <w:rPr>
          <w:rFonts w:ascii="Montserrat" w:eastAsia="Montserrat" w:hAnsi="Montserrat" w:cs="Montserrat"/>
          <w:highlight w:val="white"/>
        </w:rPr>
      </w:pPr>
      <w:r>
        <w:rPr>
          <w:rFonts w:ascii="Montserrat" w:eastAsia="Montserrat" w:hAnsi="Montserrat" w:cs="Montserrat"/>
          <w:highlight w:val="white"/>
        </w:rPr>
        <w:t>Moyen 7.5%</w:t>
      </w:r>
    </w:p>
    <w:p w14:paraId="123A4024" w14:textId="77777777" w:rsidR="00C47A34" w:rsidRDefault="00000000">
      <w:pPr>
        <w:widowControl w:val="0"/>
        <w:numPr>
          <w:ilvl w:val="1"/>
          <w:numId w:val="18"/>
        </w:numPr>
        <w:spacing w:line="240" w:lineRule="auto"/>
        <w:rPr>
          <w:rFonts w:ascii="Montserrat" w:eastAsia="Montserrat" w:hAnsi="Montserrat" w:cs="Montserrat"/>
          <w:highlight w:val="white"/>
        </w:rPr>
      </w:pPr>
      <w:proofErr w:type="gramStart"/>
      <w:r>
        <w:rPr>
          <w:rFonts w:ascii="Montserrat" w:eastAsia="Montserrat" w:hAnsi="Montserrat" w:cs="Montserrat"/>
          <w:highlight w:val="white"/>
        </w:rPr>
        <w:t>ex</w:t>
      </w:r>
      <w:proofErr w:type="gramEnd"/>
      <w:r>
        <w:rPr>
          <w:rFonts w:ascii="Montserrat" w:eastAsia="Montserrat" w:hAnsi="Montserrat" w:cs="Montserrat"/>
          <w:highlight w:val="white"/>
        </w:rPr>
        <w:t xml:space="preserve"> :  intersection spatiale ou jointure spatiale simple</w:t>
      </w:r>
    </w:p>
    <w:p w14:paraId="123A4025" w14:textId="77777777" w:rsidR="00C47A34" w:rsidRDefault="00000000">
      <w:pPr>
        <w:widowControl w:val="0"/>
        <w:numPr>
          <w:ilvl w:val="0"/>
          <w:numId w:val="18"/>
        </w:numPr>
        <w:spacing w:line="240" w:lineRule="auto"/>
        <w:rPr>
          <w:rFonts w:ascii="Montserrat" w:eastAsia="Montserrat" w:hAnsi="Montserrat" w:cs="Montserrat"/>
          <w:highlight w:val="white"/>
        </w:rPr>
      </w:pPr>
      <w:r>
        <w:rPr>
          <w:rFonts w:ascii="Montserrat" w:eastAsia="Montserrat" w:hAnsi="Montserrat" w:cs="Montserrat"/>
          <w:highlight w:val="white"/>
        </w:rPr>
        <w:t>Difficile 15%</w:t>
      </w:r>
    </w:p>
    <w:p w14:paraId="123A4026" w14:textId="77777777" w:rsidR="00C47A34" w:rsidRDefault="00000000">
      <w:pPr>
        <w:widowControl w:val="0"/>
        <w:numPr>
          <w:ilvl w:val="1"/>
          <w:numId w:val="18"/>
        </w:numPr>
        <w:spacing w:line="240" w:lineRule="auto"/>
        <w:rPr>
          <w:rFonts w:ascii="Montserrat" w:eastAsia="Montserrat" w:hAnsi="Montserrat" w:cs="Montserrat"/>
          <w:highlight w:val="white"/>
        </w:rPr>
      </w:pPr>
      <w:proofErr w:type="gramStart"/>
      <w:r>
        <w:rPr>
          <w:rFonts w:ascii="Montserrat" w:eastAsia="Montserrat" w:hAnsi="Montserrat" w:cs="Montserrat"/>
          <w:highlight w:val="white"/>
        </w:rPr>
        <w:t>ex:</w:t>
      </w:r>
      <w:proofErr w:type="gramEnd"/>
      <w:r>
        <w:rPr>
          <w:rFonts w:ascii="Montserrat" w:eastAsia="Montserrat" w:hAnsi="Montserrat" w:cs="Montserrat"/>
          <w:highlight w:val="white"/>
        </w:rPr>
        <w:t xml:space="preserve"> intersection spatiale ou jointure spatiale multicritère</w:t>
      </w:r>
    </w:p>
    <w:sectPr w:rsidR="00C47A34">
      <w:headerReference w:type="default" r:id="rId15"/>
      <w:footerReference w:type="even" r:id="rId16"/>
      <w:footerReference w:type="default" r:id="rId17"/>
      <w:footerReference w:type="firs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66E50" w14:textId="77777777" w:rsidR="00716044" w:rsidRDefault="00716044">
      <w:pPr>
        <w:spacing w:line="240" w:lineRule="auto"/>
      </w:pPr>
      <w:r>
        <w:separator/>
      </w:r>
    </w:p>
  </w:endnote>
  <w:endnote w:type="continuationSeparator" w:id="0">
    <w:p w14:paraId="31606321" w14:textId="77777777" w:rsidR="00716044" w:rsidRDefault="007160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D565F0E7-F224-4355-B2DC-F22A2067C813}"/>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2" w:fontKey="{06DF2357-CD0B-49D7-847D-1D164A5D8660}"/>
    <w:embedBold r:id="rId3" w:fontKey="{B3CD3D78-F5E7-4FAB-B058-0C24CAADF3BD}"/>
    <w:embedItalic r:id="rId4" w:fontKey="{8EB2D743-76DC-4D34-9724-7605923DCF28}"/>
    <w:embedBoldItalic r:id="rId5" w:fontKey="{11C89F7D-D39E-4A66-A78F-E050F7BFE48B}"/>
  </w:font>
  <w:font w:name="Calibri">
    <w:panose1 w:val="020F0502020204030204"/>
    <w:charset w:val="00"/>
    <w:family w:val="swiss"/>
    <w:pitch w:val="variable"/>
    <w:sig w:usb0="E4002EFF" w:usb1="C000247B" w:usb2="00000009" w:usb3="00000000" w:csb0="000001FF" w:csb1="00000000"/>
    <w:embedRegular r:id="rId6" w:fontKey="{843EEA59-B687-4000-AE34-441536452C62}"/>
  </w:font>
  <w:font w:name="Cambria">
    <w:panose1 w:val="02040503050406030204"/>
    <w:charset w:val="00"/>
    <w:family w:val="roman"/>
    <w:pitch w:val="variable"/>
    <w:sig w:usb0="E00006FF" w:usb1="420024FF" w:usb2="02000000" w:usb3="00000000" w:csb0="0000019F" w:csb1="00000000"/>
    <w:embedRegular r:id="rId7" w:fontKey="{DBE08959-CAB4-46C6-A51B-6E0AB3CB7B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0864B" w14:textId="109DBD83" w:rsidR="00AB102E" w:rsidRDefault="00AB102E">
    <w:pPr>
      <w:pStyle w:val="Footer"/>
    </w:pPr>
    <w:r>
      <w:rPr>
        <w:noProof/>
      </w:rPr>
      <mc:AlternateContent>
        <mc:Choice Requires="wps">
          <w:drawing>
            <wp:anchor distT="0" distB="0" distL="0" distR="0" simplePos="0" relativeHeight="251659264" behindDoc="0" locked="0" layoutInCell="1" allowOverlap="1" wp14:anchorId="0E7BF41A" wp14:editId="22293492">
              <wp:simplePos x="635" y="635"/>
              <wp:positionH relativeFrom="page">
                <wp:align>right</wp:align>
              </wp:positionH>
              <wp:positionV relativeFrom="page">
                <wp:align>bottom</wp:align>
              </wp:positionV>
              <wp:extent cx="565150" cy="368935"/>
              <wp:effectExtent l="0" t="0" r="0" b="0"/>
              <wp:wrapNone/>
              <wp:docPr id="485637382"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68935"/>
                      </a:xfrm>
                      <a:prstGeom prst="rect">
                        <a:avLst/>
                      </a:prstGeom>
                      <a:noFill/>
                      <a:ln>
                        <a:noFill/>
                      </a:ln>
                    </wps:spPr>
                    <wps:txbx>
                      <w:txbxContent>
                        <w:p w14:paraId="7A73CEF6" w14:textId="47D7AD80"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0E7BF41A" id="_x0000_t202" coordsize="21600,21600" o:spt="202" path="m,l,21600r21600,l21600,xe">
              <v:stroke joinstyle="miter"/>
              <v:path gradientshapeok="t" o:connecttype="rect"/>
            </v:shapetype>
            <v:shape id="Text Box 2" o:spid="_x0000_s1026" type="#_x0000_t202" alt="Public" style="position:absolute;margin-left:-6.7pt;margin-top:0;width:44.5pt;height:29.05pt;z-index:251659264;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" filled="f" stroked="f">
              <v:fill o:detectmouseclick="t"/>
              <v:textbox style="mso-fit-shape-to-text:t" inset="0,0,20pt,15pt">
                <w:txbxContent>
                  <w:p w14:paraId="7A73CEF6" w14:textId="47D7AD80"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A402E" w14:textId="229FAF0A" w:rsidR="00C47A34" w:rsidRDefault="00AB102E">
    <w:r>
      <w:rPr>
        <w:noProof/>
      </w:rPr>
      <mc:AlternateContent>
        <mc:Choice Requires="wps">
          <w:drawing>
            <wp:anchor distT="0" distB="0" distL="0" distR="0" simplePos="0" relativeHeight="251660288" behindDoc="0" locked="0" layoutInCell="1" allowOverlap="1" wp14:anchorId="630AE653" wp14:editId="32FD80E9">
              <wp:simplePos x="914400" y="10045700"/>
              <wp:positionH relativeFrom="page">
                <wp:align>right</wp:align>
              </wp:positionH>
              <wp:positionV relativeFrom="page">
                <wp:align>bottom</wp:align>
              </wp:positionV>
              <wp:extent cx="565150" cy="368935"/>
              <wp:effectExtent l="0" t="0" r="0" b="0"/>
              <wp:wrapNone/>
              <wp:docPr id="858206335"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68935"/>
                      </a:xfrm>
                      <a:prstGeom prst="rect">
                        <a:avLst/>
                      </a:prstGeom>
                      <a:noFill/>
                      <a:ln>
                        <a:noFill/>
                      </a:ln>
                    </wps:spPr>
                    <wps:txbx>
                      <w:txbxContent>
                        <w:p w14:paraId="536BB156" w14:textId="657F1039"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630AE653" id="_x0000_t202" coordsize="21600,21600" o:spt="202" path="m,l,21600r21600,l21600,xe">
              <v:stroke joinstyle="miter"/>
              <v:path gradientshapeok="t" o:connecttype="rect"/>
            </v:shapetype>
            <v:shape id="Text Box 3" o:spid="_x0000_s1027" type="#_x0000_t202" alt="Public" style="position:absolute;margin-left:-6.7pt;margin-top:0;width:44.5pt;height:29.05pt;z-index:251660288;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" filled="f" stroked="f">
              <v:fill o:detectmouseclick="t"/>
              <v:textbox style="mso-fit-shape-to-text:t" inset="0,0,20pt,15pt">
                <w:txbxContent>
                  <w:p w14:paraId="536BB156" w14:textId="657F1039"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01B16" w14:textId="4B664CF9" w:rsidR="00AB102E" w:rsidRDefault="00AB102E">
    <w:pPr>
      <w:pStyle w:val="Footer"/>
    </w:pPr>
    <w:r>
      <w:rPr>
        <w:noProof/>
      </w:rPr>
      <mc:AlternateContent>
        <mc:Choice Requires="wps">
          <w:drawing>
            <wp:anchor distT="0" distB="0" distL="0" distR="0" simplePos="0" relativeHeight="251658240" behindDoc="0" locked="0" layoutInCell="1" allowOverlap="1" wp14:anchorId="2EA3CF97" wp14:editId="729B9ADC">
              <wp:simplePos x="635" y="635"/>
              <wp:positionH relativeFrom="page">
                <wp:align>right</wp:align>
              </wp:positionH>
              <wp:positionV relativeFrom="page">
                <wp:align>bottom</wp:align>
              </wp:positionV>
              <wp:extent cx="565150" cy="368935"/>
              <wp:effectExtent l="0" t="0" r="0" b="0"/>
              <wp:wrapNone/>
              <wp:docPr id="657408199"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65150" cy="368935"/>
                      </a:xfrm>
                      <a:prstGeom prst="rect">
                        <a:avLst/>
                      </a:prstGeom>
                      <a:noFill/>
                      <a:ln>
                        <a:noFill/>
                      </a:ln>
                    </wps:spPr>
                    <wps:txbx>
                      <w:txbxContent>
                        <w:p w14:paraId="4BE6543A" w14:textId="5E3A1880"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2EA3CF97" id="_x0000_t202" coordsize="21600,21600" o:spt="202" path="m,l,21600r21600,l21600,xe">
              <v:stroke joinstyle="miter"/>
              <v:path gradientshapeok="t" o:connecttype="rect"/>
            </v:shapetype>
            <v:shape id="Text Box 1" o:spid="_x0000_s1028" type="#_x0000_t202" alt="Public" style="position:absolute;margin-left:-6.7pt;margin-top:0;width:44.5pt;height:29.05pt;z-index:251658240;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" filled="f" stroked="f">
              <v:fill o:detectmouseclick="t"/>
              <v:textbox style="mso-fit-shape-to-text:t" inset="0,0,20pt,15pt">
                <w:txbxContent>
                  <w:p w14:paraId="4BE6543A" w14:textId="5E3A1880" w:rsidR="00AB102E" w:rsidRPr="00AB102E" w:rsidRDefault="00AB102E" w:rsidP="00AB102E">
                    <w:pPr>
                      <w:rPr>
                        <w:rFonts w:ascii="Calibri" w:eastAsia="Calibri" w:hAnsi="Calibri" w:cs="Calibri"/>
                        <w:noProof/>
                        <w:color w:val="000000"/>
                        <w:sz w:val="20"/>
                        <w:szCs w:val="20"/>
                      </w:rPr>
                    </w:pPr>
                    <w:r w:rsidRPr="00AB102E">
                      <w:rPr>
                        <w:rFonts w:ascii="Calibri" w:eastAsia="Calibri" w:hAnsi="Calibri" w:cs="Calibri"/>
                        <w:noProof/>
                        <w:color w:val="000000"/>
                        <w:sz w:val="20"/>
                        <w:szCs w:val="20"/>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DB190" w14:textId="77777777" w:rsidR="00716044" w:rsidRDefault="00716044">
      <w:pPr>
        <w:spacing w:line="240" w:lineRule="auto"/>
      </w:pPr>
      <w:r>
        <w:separator/>
      </w:r>
    </w:p>
  </w:footnote>
  <w:footnote w:type="continuationSeparator" w:id="0">
    <w:p w14:paraId="2376E278" w14:textId="77777777" w:rsidR="00716044" w:rsidRDefault="007160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A402D" w14:textId="77777777" w:rsidR="00C47A34" w:rsidRDefault="00C47A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0231"/>
    <w:multiLevelType w:val="multilevel"/>
    <w:tmpl w:val="5FBAC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98063B"/>
    <w:multiLevelType w:val="multilevel"/>
    <w:tmpl w:val="6B040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E3767C"/>
    <w:multiLevelType w:val="multilevel"/>
    <w:tmpl w:val="8842C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5E78C2"/>
    <w:multiLevelType w:val="multilevel"/>
    <w:tmpl w:val="14FC8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C70489"/>
    <w:multiLevelType w:val="multilevel"/>
    <w:tmpl w:val="613492D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AD71A8"/>
    <w:multiLevelType w:val="multilevel"/>
    <w:tmpl w:val="1DFA613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5960F9"/>
    <w:multiLevelType w:val="multilevel"/>
    <w:tmpl w:val="EC66A3F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082D90"/>
    <w:multiLevelType w:val="multilevel"/>
    <w:tmpl w:val="4D7C157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DE6EDE"/>
    <w:multiLevelType w:val="multilevel"/>
    <w:tmpl w:val="1D84AA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0EF0E36"/>
    <w:multiLevelType w:val="multilevel"/>
    <w:tmpl w:val="A89CD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51D5FD2"/>
    <w:multiLevelType w:val="multilevel"/>
    <w:tmpl w:val="A4026C2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AE5B5D"/>
    <w:multiLevelType w:val="multilevel"/>
    <w:tmpl w:val="B3703F2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E618A9"/>
    <w:multiLevelType w:val="multilevel"/>
    <w:tmpl w:val="A044F29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9D00E1"/>
    <w:multiLevelType w:val="multilevel"/>
    <w:tmpl w:val="AC860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4C12D8"/>
    <w:multiLevelType w:val="multilevel"/>
    <w:tmpl w:val="5946274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BD71C0"/>
    <w:multiLevelType w:val="multilevel"/>
    <w:tmpl w:val="6A8AA57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2C566D"/>
    <w:multiLevelType w:val="multilevel"/>
    <w:tmpl w:val="A9E68A7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9D4B74"/>
    <w:multiLevelType w:val="multilevel"/>
    <w:tmpl w:val="BE98846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9E0666"/>
    <w:multiLevelType w:val="multilevel"/>
    <w:tmpl w:val="5938499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rFonts w:ascii="Roboto" w:eastAsia="Roboto" w:hAnsi="Roboto" w:cs="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7B71BE"/>
    <w:multiLevelType w:val="multilevel"/>
    <w:tmpl w:val="C6DA1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E86C69"/>
    <w:multiLevelType w:val="multilevel"/>
    <w:tmpl w:val="A2368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0401422"/>
    <w:multiLevelType w:val="multilevel"/>
    <w:tmpl w:val="FBD8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571919">
    <w:abstractNumId w:val="18"/>
  </w:num>
  <w:num w:numId="2" w16cid:durableId="795756246">
    <w:abstractNumId w:val="3"/>
  </w:num>
  <w:num w:numId="3" w16cid:durableId="1681350091">
    <w:abstractNumId w:val="17"/>
  </w:num>
  <w:num w:numId="4" w16cid:durableId="391126529">
    <w:abstractNumId w:val="16"/>
  </w:num>
  <w:num w:numId="5" w16cid:durableId="78063767">
    <w:abstractNumId w:val="19"/>
  </w:num>
  <w:num w:numId="6" w16cid:durableId="1643726611">
    <w:abstractNumId w:val="0"/>
  </w:num>
  <w:num w:numId="7" w16cid:durableId="91052919">
    <w:abstractNumId w:val="21"/>
  </w:num>
  <w:num w:numId="8" w16cid:durableId="1774402935">
    <w:abstractNumId w:val="7"/>
  </w:num>
  <w:num w:numId="9" w16cid:durableId="1873877530">
    <w:abstractNumId w:val="2"/>
  </w:num>
  <w:num w:numId="10" w16cid:durableId="329255247">
    <w:abstractNumId w:val="6"/>
  </w:num>
  <w:num w:numId="11" w16cid:durableId="497111729">
    <w:abstractNumId w:val="5"/>
  </w:num>
  <w:num w:numId="12" w16cid:durableId="1580821706">
    <w:abstractNumId w:val="12"/>
  </w:num>
  <w:num w:numId="13" w16cid:durableId="1258291600">
    <w:abstractNumId w:val="15"/>
  </w:num>
  <w:num w:numId="14" w16cid:durableId="761225741">
    <w:abstractNumId w:val="4"/>
  </w:num>
  <w:num w:numId="15" w16cid:durableId="587806336">
    <w:abstractNumId w:val="1"/>
  </w:num>
  <w:num w:numId="16" w16cid:durableId="1113675573">
    <w:abstractNumId w:val="10"/>
  </w:num>
  <w:num w:numId="17" w16cid:durableId="1517579324">
    <w:abstractNumId w:val="14"/>
  </w:num>
  <w:num w:numId="18" w16cid:durableId="469179246">
    <w:abstractNumId w:val="9"/>
  </w:num>
  <w:num w:numId="19" w16cid:durableId="760491033">
    <w:abstractNumId w:val="20"/>
  </w:num>
  <w:num w:numId="20" w16cid:durableId="77869521">
    <w:abstractNumId w:val="13"/>
  </w:num>
  <w:num w:numId="21" w16cid:durableId="489711832">
    <w:abstractNumId w:val="11"/>
  </w:num>
  <w:num w:numId="22" w16cid:durableId="4126317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A34"/>
    <w:rsid w:val="00540C26"/>
    <w:rsid w:val="00716044"/>
    <w:rsid w:val="00AB102E"/>
    <w:rsid w:val="00C47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A3F6A"/>
  <w15:docId w15:val="{77CB8172-E6AD-48ED-866A-6924B3BFA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er">
    <w:name w:val="footer"/>
    <w:basedOn w:val="Normal"/>
    <w:link w:val="FooterChar"/>
    <w:uiPriority w:val="99"/>
    <w:unhideWhenUsed/>
    <w:rsid w:val="00AB102E"/>
    <w:pPr>
      <w:tabs>
        <w:tab w:val="center" w:pos="4680"/>
        <w:tab w:val="right" w:pos="9360"/>
      </w:tabs>
      <w:spacing w:line="240" w:lineRule="auto"/>
    </w:pPr>
  </w:style>
  <w:style w:type="character" w:customStyle="1" w:styleId="FooterChar">
    <w:name w:val="Footer Char"/>
    <w:basedOn w:val="DefaultParagraphFont"/>
    <w:link w:val="Footer"/>
    <w:uiPriority w:val="99"/>
    <w:rsid w:val="00AB1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ontreal.curbcut.ca/?geo=CMA&amp;tb=amenities&amp;lng=fr&amp;zm=10&amp;lat=45.53&amp;lon=-73.58&amp;v_l=2456&amp;v_r=%20&amp;s_id=NA&amp;zm_a=T&amp;df=CMA_CSD" TargetMode="Externa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hyperlink" Target="https://donnees.montreal.ca/" TargetMode="External"/><Relationship Id="rId12" Type="http://schemas.openxmlformats.org/officeDocument/2006/relationships/hyperlink" Target="about:blank"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about:blank"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interactive.wearepossible.org/noisycitie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1569</Words>
  <Characters>8946</Characters>
  <Application>Microsoft Office Word</Application>
  <DocSecurity>0</DocSecurity>
  <Lines>74</Lines>
  <Paragraphs>20</Paragraphs>
  <ScaleCrop>false</ScaleCrop>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Clement Glogowski</cp:lastModifiedBy>
  <cp:revision>2</cp:revision>
  <dcterms:created xsi:type="dcterms:W3CDTF">2024-12-17T18:09:00Z</dcterms:created>
  <dcterms:modified xsi:type="dcterms:W3CDTF">2024-12-17T18:09:00Z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272f40c7,1cf23d06,3327307f</vt:lpwstr>
  </property>
  <property fmtid="{D5CDD505-2E9C-101B-9397-08002B2CF9AE}" pid="3" name="ClassificationContentMarkingFooterFontProps">
    <vt:lpwstr>#000000,10,Calibri</vt:lpwstr>
  </property>
  <property fmtid="{D5CDD505-2E9C-101B-9397-08002B2CF9AE}" pid="4" name="ClassificationContentMarkingFooterText">
    <vt:lpwstr>Public</vt:lpwstr>
  </property>
  <property fmtid="{D5CDD505-2E9C-101B-9397-08002B2CF9AE}" pid="5" name="MSIP_Label_92ae6134-ec08-4526-bab5-f5da847444f9_Enabled">
    <vt:lpwstr>true</vt:lpwstr>
  </property>
  <property fmtid="{D5CDD505-2E9C-101B-9397-08002B2CF9AE}" pid="6" name="MSIP_Label_92ae6134-ec08-4526-bab5-f5da847444f9_SetDate">
    <vt:lpwstr>2024-12-17T18:09:40Z</vt:lpwstr>
  </property>
  <property fmtid="{D5CDD505-2E9C-101B-9397-08002B2CF9AE}" pid="7" name="MSIP_Label_92ae6134-ec08-4526-bab5-f5da847444f9_Method">
    <vt:lpwstr>Privileged</vt:lpwstr>
  </property>
  <property fmtid="{D5CDD505-2E9C-101B-9397-08002B2CF9AE}" pid="8" name="MSIP_Label_92ae6134-ec08-4526-bab5-f5da847444f9_Name">
    <vt:lpwstr>Public</vt:lpwstr>
  </property>
  <property fmtid="{D5CDD505-2E9C-101B-9397-08002B2CF9AE}" pid="9" name="MSIP_Label_92ae6134-ec08-4526-bab5-f5da847444f9_SiteId">
    <vt:lpwstr>8b109b84-2372-43d0-80c2-4937d01021c9</vt:lpwstr>
  </property>
  <property fmtid="{D5CDD505-2E9C-101B-9397-08002B2CF9AE}" pid="10" name="MSIP_Label_92ae6134-ec08-4526-bab5-f5da847444f9_ActionId">
    <vt:lpwstr>a2ddcfd3-9a4f-4442-804a-bb4bb642f506</vt:lpwstr>
  </property>
  <property fmtid="{D5CDD505-2E9C-101B-9397-08002B2CF9AE}" pid="11" name="MSIP_Label_92ae6134-ec08-4526-bab5-f5da847444f9_ContentBits">
    <vt:lpwstr>2</vt:lpwstr>
  </property>
</Properties>
</file>